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01" w:rsidRDefault="00CA2D01">
      <w:pPr>
        <w:pStyle w:val="a5"/>
        <w:tabs>
          <w:tab w:val="left" w:pos="6096"/>
          <w:tab w:val="left" w:pos="6804"/>
        </w:tabs>
        <w:rPr>
          <w:b/>
          <w:sz w:val="24"/>
          <w:lang w:val="en-US"/>
        </w:rPr>
      </w:pPr>
    </w:p>
    <w:p w:rsidR="00CA2D01" w:rsidRDefault="00CA2D01">
      <w:pPr>
        <w:pStyle w:val="a5"/>
        <w:tabs>
          <w:tab w:val="left" w:pos="6096"/>
          <w:tab w:val="left" w:pos="6804"/>
        </w:tabs>
        <w:rPr>
          <w:b/>
          <w:sz w:val="24"/>
          <w:lang w:val="en-US"/>
        </w:rPr>
      </w:pPr>
    </w:p>
    <w:p w:rsidR="00CA2D01" w:rsidRDefault="00CA2D01">
      <w:pPr>
        <w:pStyle w:val="a5"/>
        <w:tabs>
          <w:tab w:val="left" w:pos="6096"/>
          <w:tab w:val="left" w:pos="6804"/>
        </w:tabs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ДОГОВОР</w:t>
      </w:r>
    </w:p>
    <w:p w:rsidR="00CA2D01" w:rsidRDefault="00CA2D01">
      <w:pPr>
        <w:pStyle w:val="a5"/>
        <w:tabs>
          <w:tab w:val="left" w:pos="6096"/>
          <w:tab w:val="left" w:pos="6804"/>
        </w:tabs>
        <w:jc w:val="center"/>
        <w:rPr>
          <w:b/>
          <w:sz w:val="24"/>
        </w:rPr>
      </w:pPr>
      <w:r>
        <w:rPr>
          <w:b/>
          <w:spacing w:val="20"/>
          <w:sz w:val="32"/>
          <w:szCs w:val="32"/>
        </w:rPr>
        <w:t xml:space="preserve">на оказание </w:t>
      </w:r>
      <w:r w:rsidR="00A34433">
        <w:rPr>
          <w:b/>
          <w:spacing w:val="20"/>
          <w:sz w:val="32"/>
          <w:szCs w:val="32"/>
        </w:rPr>
        <w:t xml:space="preserve">курьерских </w:t>
      </w:r>
      <w:r>
        <w:rPr>
          <w:b/>
          <w:spacing w:val="20"/>
          <w:sz w:val="32"/>
          <w:szCs w:val="32"/>
        </w:rPr>
        <w:t xml:space="preserve">услуг  № </w:t>
      </w:r>
      <w:bookmarkStart w:id="0" w:name="b1880"/>
      <w:bookmarkEnd w:id="0"/>
    </w:p>
    <w:p w:rsidR="00CA2D01" w:rsidRDefault="00CA2D01">
      <w:pPr>
        <w:pStyle w:val="a5"/>
        <w:tabs>
          <w:tab w:val="left" w:pos="6096"/>
          <w:tab w:val="left" w:pos="6804"/>
        </w:tabs>
        <w:jc w:val="center"/>
        <w:rPr>
          <w:b/>
          <w:sz w:val="24"/>
        </w:rPr>
      </w:pPr>
    </w:p>
    <w:p w:rsidR="00CA2D01" w:rsidRDefault="00CA2D01">
      <w:pPr>
        <w:pStyle w:val="a5"/>
        <w:tabs>
          <w:tab w:val="left" w:pos="6096"/>
          <w:tab w:val="left" w:pos="6804"/>
        </w:tabs>
        <w:jc w:val="center"/>
        <w:rPr>
          <w:b/>
          <w:sz w:val="24"/>
        </w:rPr>
      </w:pPr>
      <w:r>
        <w:rPr>
          <w:b/>
          <w:sz w:val="24"/>
        </w:rPr>
        <w:t xml:space="preserve"> Алматы                                                                                </w:t>
      </w:r>
      <w:r w:rsidR="009344D1">
        <w:rPr>
          <w:b/>
          <w:sz w:val="24"/>
        </w:rPr>
        <w:t xml:space="preserve">                 </w:t>
      </w:r>
      <w:r>
        <w:rPr>
          <w:b/>
          <w:sz w:val="24"/>
        </w:rPr>
        <w:t xml:space="preserve">     «</w:t>
      </w:r>
      <w:r w:rsidR="00DD29A4">
        <w:rPr>
          <w:b/>
          <w:sz w:val="24"/>
        </w:rPr>
        <w:t xml:space="preserve">   </w:t>
      </w:r>
      <w:r w:rsidR="005C7F13">
        <w:rPr>
          <w:b/>
          <w:sz w:val="24"/>
        </w:rPr>
        <w:t xml:space="preserve"> » </w:t>
      </w:r>
      <w:r w:rsidR="00DD29A4">
        <w:rPr>
          <w:b/>
          <w:sz w:val="24"/>
        </w:rPr>
        <w:t>________</w:t>
      </w:r>
      <w:r w:rsidR="009344D1">
        <w:rPr>
          <w:b/>
          <w:sz w:val="24"/>
        </w:rPr>
        <w:t xml:space="preserve"> </w:t>
      </w:r>
      <w:r>
        <w:rPr>
          <w:b/>
          <w:sz w:val="24"/>
        </w:rPr>
        <w:t>20</w:t>
      </w:r>
      <w:r w:rsidR="009B67EA">
        <w:rPr>
          <w:b/>
          <w:sz w:val="24"/>
        </w:rPr>
        <w:t>2</w:t>
      </w:r>
      <w:r w:rsidR="00463973">
        <w:rPr>
          <w:b/>
          <w:sz w:val="24"/>
          <w:lang w:val="ru-RU"/>
        </w:rPr>
        <w:t>6</w:t>
      </w:r>
      <w:r>
        <w:rPr>
          <w:b/>
          <w:sz w:val="24"/>
        </w:rPr>
        <w:t xml:space="preserve"> г.</w:t>
      </w:r>
    </w:p>
    <w:p w:rsidR="00CA2D01" w:rsidRDefault="00CA2D01">
      <w:pPr>
        <w:pStyle w:val="a5"/>
        <w:tabs>
          <w:tab w:val="left" w:pos="6096"/>
          <w:tab w:val="left" w:pos="6804"/>
        </w:tabs>
        <w:ind w:firstLine="992"/>
        <w:jc w:val="both"/>
        <w:rPr>
          <w:spacing w:val="20"/>
          <w:sz w:val="24"/>
        </w:rPr>
      </w:pPr>
    </w:p>
    <w:p w:rsidR="00CA2D01" w:rsidRDefault="00CA2D01">
      <w:pPr>
        <w:pStyle w:val="a5"/>
        <w:tabs>
          <w:tab w:val="left" w:pos="6096"/>
          <w:tab w:val="left" w:pos="6804"/>
        </w:tabs>
        <w:ind w:firstLine="992"/>
        <w:jc w:val="both"/>
        <w:rPr>
          <w:spacing w:val="20"/>
          <w:sz w:val="24"/>
        </w:rPr>
      </w:pPr>
    </w:p>
    <w:p w:rsidR="00632513" w:rsidRDefault="00632513" w:rsidP="00632513">
      <w:pPr>
        <w:pStyle w:val="a5"/>
        <w:tabs>
          <w:tab w:val="left" w:pos="6096"/>
          <w:tab w:val="left" w:pos="6804"/>
        </w:tabs>
        <w:ind w:firstLine="992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ИП «</w:t>
      </w:r>
      <w:proofErr w:type="spellStart"/>
      <w:r>
        <w:rPr>
          <w:spacing w:val="20"/>
          <w:sz w:val="24"/>
          <w:szCs w:val="24"/>
        </w:rPr>
        <w:t>Марал-Сай</w:t>
      </w:r>
      <w:proofErr w:type="spellEnd"/>
      <w:r>
        <w:rPr>
          <w:spacing w:val="20"/>
          <w:sz w:val="24"/>
          <w:szCs w:val="24"/>
        </w:rPr>
        <w:t>.»,</w:t>
      </w:r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именуемый в  дальнейшем   </w:t>
      </w:r>
      <w:r>
        <w:rPr>
          <w:b/>
          <w:spacing w:val="20"/>
          <w:sz w:val="24"/>
          <w:szCs w:val="24"/>
        </w:rPr>
        <w:t xml:space="preserve">“ИСПОЛНИТЕЛЬ“, </w:t>
      </w:r>
      <w:r>
        <w:rPr>
          <w:spacing w:val="20"/>
          <w:sz w:val="24"/>
          <w:szCs w:val="24"/>
        </w:rPr>
        <w:t xml:space="preserve">в  лице </w:t>
      </w:r>
      <w:proofErr w:type="spellStart"/>
      <w:r>
        <w:rPr>
          <w:spacing w:val="20"/>
          <w:sz w:val="24"/>
          <w:szCs w:val="24"/>
        </w:rPr>
        <w:t>Кулькина</w:t>
      </w:r>
      <w:proofErr w:type="spellEnd"/>
      <w:r>
        <w:rPr>
          <w:spacing w:val="20"/>
          <w:sz w:val="24"/>
          <w:szCs w:val="24"/>
        </w:rPr>
        <w:t xml:space="preserve"> Александра Георгиевича, действующего на основании Свидетельства </w:t>
      </w:r>
      <w:r>
        <w:rPr>
          <w:spacing w:val="20"/>
          <w:sz w:val="24"/>
          <w:szCs w:val="24"/>
          <w:lang w:val="kk-KZ"/>
        </w:rPr>
        <w:t>о</w:t>
      </w:r>
      <w:r>
        <w:rPr>
          <w:spacing w:val="20"/>
          <w:sz w:val="24"/>
          <w:szCs w:val="24"/>
        </w:rPr>
        <w:t xml:space="preserve"> Государственной регистрации Индивидуального Предпринимателя зарегистрированного   </w:t>
      </w:r>
      <w:r>
        <w:rPr>
          <w:spacing w:val="20"/>
          <w:sz w:val="24"/>
          <w:szCs w:val="24"/>
          <w:lang w:val="kk-KZ"/>
        </w:rPr>
        <w:t>в НК МФ РК</w:t>
      </w:r>
      <w:r>
        <w:rPr>
          <w:spacing w:val="20"/>
          <w:sz w:val="24"/>
          <w:szCs w:val="24"/>
        </w:rPr>
        <w:t xml:space="preserve"> № 0219205  серия 07915 дата регистрации   13.08.2008 г., с одной стороны, и</w:t>
      </w:r>
    </w:p>
    <w:p w:rsidR="005C7F13" w:rsidRDefault="005C7F13" w:rsidP="005C7F13">
      <w:pPr>
        <w:pStyle w:val="a5"/>
        <w:tabs>
          <w:tab w:val="left" w:pos="6096"/>
          <w:tab w:val="left" w:pos="6804"/>
        </w:tabs>
        <w:jc w:val="both"/>
        <w:rPr>
          <w:sz w:val="24"/>
        </w:rPr>
      </w:pPr>
      <w:r>
        <w:rPr>
          <w:sz w:val="24"/>
        </w:rPr>
        <w:t xml:space="preserve">_____________________________________________________________________, именуемый в </w:t>
      </w:r>
    </w:p>
    <w:p w:rsidR="005C7F13" w:rsidRDefault="005C7F13" w:rsidP="005C7F13">
      <w:pPr>
        <w:pStyle w:val="a5"/>
        <w:tabs>
          <w:tab w:val="left" w:pos="6096"/>
          <w:tab w:val="left" w:pos="6804"/>
        </w:tabs>
        <w:jc w:val="both"/>
        <w:rPr>
          <w:sz w:val="24"/>
        </w:rPr>
      </w:pPr>
      <w:r>
        <w:rPr>
          <w:sz w:val="24"/>
        </w:rPr>
        <w:t xml:space="preserve">дальнейшем </w:t>
      </w:r>
      <w:r>
        <w:rPr>
          <w:b/>
          <w:sz w:val="24"/>
        </w:rPr>
        <w:t>“ЗАКАЗЧИК“</w:t>
      </w:r>
      <w:r>
        <w:rPr>
          <w:sz w:val="24"/>
        </w:rPr>
        <w:t xml:space="preserve">, в лице ___________________________________________________, </w:t>
      </w:r>
    </w:p>
    <w:p w:rsidR="005C7F13" w:rsidRDefault="005C7F13" w:rsidP="005C7F13">
      <w:pPr>
        <w:pStyle w:val="a5"/>
        <w:tabs>
          <w:tab w:val="left" w:pos="6096"/>
          <w:tab w:val="left" w:pos="6804"/>
        </w:tabs>
        <w:jc w:val="both"/>
        <w:rPr>
          <w:sz w:val="24"/>
        </w:rPr>
      </w:pPr>
      <w:r>
        <w:rPr>
          <w:sz w:val="24"/>
        </w:rPr>
        <w:t xml:space="preserve">действующего на основании  __________________________________, с  другой  </w:t>
      </w:r>
      <w:proofErr w:type="spellStart"/>
      <w:r>
        <w:rPr>
          <w:sz w:val="24"/>
        </w:rPr>
        <w:t>стоpоны</w:t>
      </w:r>
      <w:proofErr w:type="spellEnd"/>
      <w:r>
        <w:rPr>
          <w:sz w:val="24"/>
        </w:rPr>
        <w:t xml:space="preserve">,   в дальнейшем совместно именуемые </w:t>
      </w:r>
      <w:r>
        <w:rPr>
          <w:b/>
          <w:sz w:val="24"/>
        </w:rPr>
        <w:t>“СТОРОНЫ“,</w:t>
      </w:r>
      <w:r>
        <w:rPr>
          <w:sz w:val="24"/>
        </w:rPr>
        <w:t xml:space="preserve"> заключили настоящий  </w:t>
      </w:r>
      <w:proofErr w:type="spellStart"/>
      <w:r>
        <w:rPr>
          <w:sz w:val="24"/>
        </w:rPr>
        <w:t>Договоp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о нижеследующем:</w:t>
      </w:r>
    </w:p>
    <w:p w:rsidR="00CA2D01" w:rsidRDefault="00CA2D01" w:rsidP="005C7F13">
      <w:pPr>
        <w:pStyle w:val="a5"/>
        <w:tabs>
          <w:tab w:val="left" w:pos="6096"/>
          <w:tab w:val="left" w:pos="6804"/>
        </w:tabs>
        <w:ind w:firstLine="992"/>
        <w:jc w:val="both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 xml:space="preserve"> </w:t>
      </w:r>
    </w:p>
    <w:p w:rsidR="005C7F13" w:rsidRDefault="005C7F13" w:rsidP="005C7F13">
      <w:pPr>
        <w:pStyle w:val="a5"/>
        <w:tabs>
          <w:tab w:val="left" w:pos="6096"/>
          <w:tab w:val="left" w:pos="6804"/>
        </w:tabs>
        <w:ind w:firstLine="992"/>
        <w:jc w:val="both"/>
        <w:rPr>
          <w:sz w:val="24"/>
        </w:rPr>
      </w:pPr>
    </w:p>
    <w:p w:rsidR="00CA2D01" w:rsidRDefault="00CA2D01">
      <w:pPr>
        <w:pStyle w:val="21"/>
        <w:spacing w:line="360" w:lineRule="auto"/>
        <w:ind w:left="0" w:firstLine="0"/>
        <w:jc w:val="center"/>
        <w:rPr>
          <w:b/>
          <w:sz w:val="28"/>
        </w:rPr>
      </w:pPr>
      <w:r>
        <w:rPr>
          <w:b/>
          <w:sz w:val="28"/>
        </w:rPr>
        <w:t>ТЕРМИНОЛОГИЯ</w:t>
      </w:r>
    </w:p>
    <w:p w:rsidR="00CA2D01" w:rsidRDefault="00CA2D01">
      <w:pPr>
        <w:jc w:val="both"/>
        <w:rPr>
          <w:sz w:val="24"/>
        </w:rPr>
      </w:pPr>
      <w:r>
        <w:rPr>
          <w:b/>
          <w:sz w:val="24"/>
        </w:rPr>
        <w:t xml:space="preserve">“ОТПРАВЛЕНИЯ” </w:t>
      </w:r>
      <w:r>
        <w:rPr>
          <w:sz w:val="24"/>
        </w:rPr>
        <w:t>– любые товары и/или грузы любого вида профессионально упакованные  (упаковка завода-изготовителя, либо самостоятельная упаковка исключающая факты боя или порчи содержимого) с объявленной ценностью или без таковой и пакетная корреспонденция.</w:t>
      </w:r>
    </w:p>
    <w:p w:rsidR="00CA2D01" w:rsidRDefault="00CA2D01">
      <w:pPr>
        <w:jc w:val="both"/>
        <w:rPr>
          <w:sz w:val="24"/>
        </w:rPr>
      </w:pPr>
      <w:r>
        <w:rPr>
          <w:b/>
          <w:sz w:val="24"/>
        </w:rPr>
        <w:t xml:space="preserve">“ТЯЖЕЛЫЕ И КРУПНОГАБАРИТНЫЕ УПАКОВКИ” – </w:t>
      </w:r>
      <w:r>
        <w:rPr>
          <w:sz w:val="24"/>
        </w:rPr>
        <w:t xml:space="preserve">Отправление вес которого превышает 150 кг и/или имеет габариты более 75 х 100 х 200 см. </w:t>
      </w:r>
    </w:p>
    <w:p w:rsidR="00CA2D01" w:rsidRDefault="00CA2D01">
      <w:pPr>
        <w:jc w:val="both"/>
        <w:rPr>
          <w:b/>
          <w:sz w:val="24"/>
        </w:rPr>
      </w:pPr>
      <w:r>
        <w:rPr>
          <w:b/>
          <w:sz w:val="24"/>
        </w:rPr>
        <w:t xml:space="preserve">“ПОЛУЧАТЕЛЬ” – </w:t>
      </w:r>
      <w:r>
        <w:rPr>
          <w:sz w:val="24"/>
        </w:rPr>
        <w:t>юридическое или физическое лицо, в чей адрес Заказчик</w:t>
      </w:r>
      <w:r>
        <w:rPr>
          <w:b/>
          <w:sz w:val="24"/>
        </w:rPr>
        <w:t xml:space="preserve"> </w:t>
      </w:r>
      <w:r>
        <w:rPr>
          <w:sz w:val="24"/>
        </w:rPr>
        <w:t>адресует Отправления</w:t>
      </w:r>
      <w:r>
        <w:rPr>
          <w:b/>
          <w:sz w:val="24"/>
        </w:rPr>
        <w:t xml:space="preserve">. </w:t>
      </w:r>
    </w:p>
    <w:p w:rsidR="00CA2D01" w:rsidRDefault="00CA2D01">
      <w:pPr>
        <w:jc w:val="both"/>
        <w:rPr>
          <w:b/>
          <w:sz w:val="24"/>
        </w:rPr>
      </w:pPr>
      <w:r>
        <w:rPr>
          <w:b/>
          <w:sz w:val="24"/>
        </w:rPr>
        <w:t>“УСЛОВИЯ ДОСТАВКИ”:</w:t>
      </w:r>
    </w:p>
    <w:p w:rsidR="00CA2D01" w:rsidRDefault="00CA2D01">
      <w:pPr>
        <w:jc w:val="both"/>
        <w:rPr>
          <w:sz w:val="24"/>
        </w:rPr>
      </w:pPr>
      <w:r>
        <w:rPr>
          <w:b/>
          <w:sz w:val="24"/>
        </w:rPr>
        <w:t xml:space="preserve">“ДОСТАВКА ОТПРАВЛЕНИЙ С СОПРОВОЖДЕНИЕМ” </w:t>
      </w:r>
      <w:r>
        <w:rPr>
          <w:sz w:val="24"/>
        </w:rPr>
        <w:t>– перевозка Отправлений  железнодорожным, воздушным или автомобильным транспортом с охраной и вручением:</w:t>
      </w:r>
    </w:p>
    <w:p w:rsidR="00CA2D01" w:rsidRDefault="00CA2D01">
      <w:pPr>
        <w:numPr>
          <w:ilvl w:val="0"/>
          <w:numId w:val="33"/>
        </w:numPr>
        <w:jc w:val="both"/>
        <w:rPr>
          <w:sz w:val="24"/>
        </w:rPr>
      </w:pPr>
      <w:r>
        <w:rPr>
          <w:sz w:val="24"/>
          <w:lang w:val="en-US"/>
        </w:rPr>
        <w:t>c</w:t>
      </w:r>
      <w:r>
        <w:rPr>
          <w:sz w:val="24"/>
        </w:rPr>
        <w:t>о склада Исполнителя в пункте назначения за исключением Тяжелых и Крупногабаритных Упаковок;</w:t>
      </w:r>
    </w:p>
    <w:p w:rsidR="00CA2D01" w:rsidRDefault="00CA2D01">
      <w:pPr>
        <w:numPr>
          <w:ilvl w:val="0"/>
          <w:numId w:val="33"/>
        </w:numPr>
        <w:jc w:val="both"/>
        <w:rPr>
          <w:sz w:val="24"/>
        </w:rPr>
      </w:pPr>
      <w:r>
        <w:rPr>
          <w:sz w:val="24"/>
        </w:rPr>
        <w:t>непосредственно по адресу Получателя</w:t>
      </w:r>
      <w:r>
        <w:rPr>
          <w:sz w:val="24"/>
          <w:lang w:val="en-US"/>
        </w:rPr>
        <w:t>.</w:t>
      </w:r>
      <w:r>
        <w:rPr>
          <w:sz w:val="24"/>
        </w:rPr>
        <w:t xml:space="preserve"> </w:t>
      </w:r>
    </w:p>
    <w:p w:rsidR="00CA2D01" w:rsidRDefault="00CA2D01">
      <w:pPr>
        <w:jc w:val="both"/>
        <w:rPr>
          <w:sz w:val="24"/>
        </w:rPr>
      </w:pPr>
      <w:r>
        <w:rPr>
          <w:b/>
          <w:sz w:val="24"/>
        </w:rPr>
        <w:t xml:space="preserve">“ДОСТАВКА ОТПРАВЛЕНИЙ БЕЗ СОПРОВОЖДЕНИЯ” </w:t>
      </w:r>
      <w:r>
        <w:rPr>
          <w:sz w:val="24"/>
        </w:rPr>
        <w:t>– перевозка Отправлений</w:t>
      </w:r>
      <w:r>
        <w:rPr>
          <w:b/>
          <w:sz w:val="24"/>
        </w:rPr>
        <w:t xml:space="preserve"> </w:t>
      </w:r>
      <w:r w:rsidR="00873A7C">
        <w:rPr>
          <w:sz w:val="24"/>
        </w:rPr>
        <w:t xml:space="preserve">автомобильным транспортом </w:t>
      </w:r>
      <w:r>
        <w:rPr>
          <w:sz w:val="24"/>
        </w:rPr>
        <w:t xml:space="preserve">и вручением непосредственно с </w:t>
      </w:r>
      <w:r w:rsidR="00873A7C">
        <w:rPr>
          <w:sz w:val="24"/>
        </w:rPr>
        <w:t>автомашины</w:t>
      </w:r>
      <w:r>
        <w:rPr>
          <w:sz w:val="24"/>
        </w:rPr>
        <w:t xml:space="preserve"> в пункт назначения.</w:t>
      </w:r>
    </w:p>
    <w:p w:rsidR="00CA2D01" w:rsidRDefault="00CA2D01">
      <w:pPr>
        <w:jc w:val="both"/>
        <w:rPr>
          <w:sz w:val="24"/>
        </w:rPr>
      </w:pPr>
      <w:r>
        <w:rPr>
          <w:b/>
          <w:sz w:val="24"/>
        </w:rPr>
        <w:t xml:space="preserve">“ЛИМИТ ОТВЕТСТВЕННОСТИ” </w:t>
      </w:r>
      <w:r>
        <w:rPr>
          <w:sz w:val="24"/>
        </w:rPr>
        <w:t xml:space="preserve">– сумма денежного возмещения, зависящая от Условий Доставки,  в пределах которой Исполнитель гарантирует Заказчику компенсировать стоимость Отправлений  в случае порчи или пропажи  Отправлений доставляемых без дополнительного страхования. </w:t>
      </w:r>
    </w:p>
    <w:p w:rsidR="00CA2D01" w:rsidRDefault="00CA2D01">
      <w:pPr>
        <w:jc w:val="both"/>
        <w:rPr>
          <w:sz w:val="24"/>
        </w:rPr>
      </w:pPr>
      <w:r>
        <w:rPr>
          <w:b/>
          <w:sz w:val="28"/>
        </w:rPr>
        <w:t>“</w:t>
      </w:r>
      <w:r>
        <w:rPr>
          <w:b/>
          <w:sz w:val="24"/>
        </w:rPr>
        <w:t>СТРАХОВАНИЕ</w:t>
      </w:r>
      <w:r>
        <w:rPr>
          <w:b/>
          <w:sz w:val="28"/>
        </w:rPr>
        <w:t xml:space="preserve">” </w:t>
      </w:r>
      <w:r>
        <w:rPr>
          <w:sz w:val="24"/>
        </w:rPr>
        <w:t xml:space="preserve">– страхование Отправлений, проводимое Исполнителем по поручению Заказчика либо самостоятельно Заказчиком в случае, если оценочная стоимость Отправлений превышает Лимит Ответственности Исполнителя. </w:t>
      </w:r>
    </w:p>
    <w:p w:rsidR="00CA2D01" w:rsidRDefault="00CA2D0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“ОСНОВНОЙ ПЕРЕВОЗЧИК</w:t>
      </w:r>
      <w:r>
        <w:rPr>
          <w:b/>
          <w:sz w:val="28"/>
        </w:rPr>
        <w:t xml:space="preserve">” - </w:t>
      </w:r>
      <w:r>
        <w:rPr>
          <w:sz w:val="24"/>
          <w:szCs w:val="24"/>
        </w:rPr>
        <w:t>сторонние организации</w:t>
      </w:r>
      <w:r w:rsidR="005C7F13" w:rsidRPr="005C7F13">
        <w:rPr>
          <w:sz w:val="24"/>
          <w:szCs w:val="24"/>
        </w:rPr>
        <w:t>,</w:t>
      </w:r>
      <w:r>
        <w:rPr>
          <w:sz w:val="24"/>
          <w:szCs w:val="24"/>
        </w:rPr>
        <w:t xml:space="preserve"> имеющие транспортные средства </w:t>
      </w:r>
    </w:p>
    <w:p w:rsidR="00CA2D01" w:rsidRDefault="00CA2D01">
      <w:pPr>
        <w:jc w:val="both"/>
      </w:pPr>
    </w:p>
    <w:p w:rsidR="00CA2D01" w:rsidRDefault="00CA2D01">
      <w:pPr>
        <w:jc w:val="both"/>
      </w:pPr>
    </w:p>
    <w:p w:rsidR="00CA2D01" w:rsidRDefault="00CA2D01">
      <w:pPr>
        <w:jc w:val="both"/>
        <w:rPr>
          <w:sz w:val="24"/>
        </w:rPr>
      </w:pPr>
    </w:p>
    <w:p w:rsidR="00CA2D01" w:rsidRDefault="00CA2D01">
      <w:pPr>
        <w:jc w:val="both"/>
        <w:rPr>
          <w:sz w:val="24"/>
        </w:rPr>
      </w:pPr>
    </w:p>
    <w:p w:rsidR="00CA2D01" w:rsidRDefault="00CA2D01">
      <w:pPr>
        <w:pStyle w:val="21"/>
        <w:numPr>
          <w:ilvl w:val="0"/>
          <w:numId w:val="29"/>
        </w:numPr>
        <w:tabs>
          <w:tab w:val="left" w:pos="644"/>
        </w:tabs>
        <w:spacing w:line="360" w:lineRule="auto"/>
        <w:ind w:left="644"/>
        <w:jc w:val="center"/>
        <w:rPr>
          <w:b/>
          <w:sz w:val="28"/>
        </w:rPr>
      </w:pPr>
      <w:r>
        <w:rPr>
          <w:b/>
          <w:sz w:val="28"/>
        </w:rPr>
        <w:lastRenderedPageBreak/>
        <w:t>ПРЕДМЕТ  ДОГОВОРА</w:t>
      </w:r>
    </w:p>
    <w:p w:rsidR="00CA2D01" w:rsidRDefault="00CA2D01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 xml:space="preserve">Исполнитель оказывает услуги Заказчику по Доставке Отправлений  из </w:t>
      </w:r>
      <w:proofErr w:type="spellStart"/>
      <w:r>
        <w:rPr>
          <w:sz w:val="24"/>
        </w:rPr>
        <w:t>г.Алматы</w:t>
      </w:r>
      <w:proofErr w:type="spellEnd"/>
      <w:r>
        <w:rPr>
          <w:sz w:val="24"/>
        </w:rPr>
        <w:t xml:space="preserve"> в адрес Получателей</w:t>
      </w:r>
      <w:r>
        <w:rPr>
          <w:b/>
          <w:sz w:val="24"/>
        </w:rPr>
        <w:t xml:space="preserve">, </w:t>
      </w:r>
      <w:r>
        <w:rPr>
          <w:sz w:val="24"/>
        </w:rPr>
        <w:t xml:space="preserve">указанных  Заказчиком и расположенных на территории Республики Казахстан </w:t>
      </w:r>
      <w:r>
        <w:rPr>
          <w:sz w:val="24"/>
          <w:lang w:val="kk-KZ"/>
        </w:rPr>
        <w:t xml:space="preserve">с привлечением </w:t>
      </w:r>
      <w:r>
        <w:rPr>
          <w:sz w:val="24"/>
        </w:rPr>
        <w:t>Основных П</w:t>
      </w:r>
      <w:r>
        <w:rPr>
          <w:sz w:val="24"/>
          <w:lang w:val="kk-KZ"/>
        </w:rPr>
        <w:t>еревозчиков</w:t>
      </w:r>
      <w:r>
        <w:rPr>
          <w:sz w:val="24"/>
        </w:rPr>
        <w:t>.</w:t>
      </w:r>
    </w:p>
    <w:p w:rsidR="00CA2D01" w:rsidRDefault="00CA2D01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Заказчик (собственник Отправлений) поручает, а Исполнитель берет на себя обязанность  получить Отп</w:t>
      </w:r>
      <w:r w:rsidR="005C7F13">
        <w:rPr>
          <w:sz w:val="24"/>
        </w:rPr>
        <w:t>равления от Заказчика по квитанции</w:t>
      </w:r>
      <w:r>
        <w:rPr>
          <w:sz w:val="24"/>
        </w:rPr>
        <w:t xml:space="preserve">, отправить   от своего имени, за свой счет и риск по указанному Заказчиком адресу, в зависимости от Условий Доставки. </w:t>
      </w:r>
    </w:p>
    <w:p w:rsidR="00CA2D01" w:rsidRDefault="00CA2D01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Стоимость услуг по Доставке Отправлений основным перевозчиком без Дополнительного Страхования зависит от вида транспорта, Условий Доставки, и указывается в Приложении №1, которое является неотъемлемой частью настоящего Договора.</w:t>
      </w:r>
    </w:p>
    <w:p w:rsidR="00CA2D01" w:rsidRDefault="00CA2D01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Конечные пункты назначения и сроки Доставки Отправлений  определяются в соответствии с “Расписанием отправок и сроками Доставки” Приложении №2, которое является неотъемлемой частью настоящего Договора.</w:t>
      </w:r>
    </w:p>
    <w:p w:rsidR="00CA2D01" w:rsidRDefault="00CA2D01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Исполнитель оказывает услуги Заказчику по профессиональной упаковке и/или дополнительной упаковке  Отправлений.</w:t>
      </w:r>
    </w:p>
    <w:p w:rsidR="00CA2D01" w:rsidRDefault="00CA2D01">
      <w:pPr>
        <w:numPr>
          <w:ilvl w:val="0"/>
          <w:numId w:val="11"/>
        </w:numPr>
        <w:tabs>
          <w:tab w:val="left" w:pos="1560"/>
        </w:tabs>
        <w:jc w:val="both"/>
        <w:rPr>
          <w:sz w:val="24"/>
        </w:rPr>
      </w:pPr>
      <w:r>
        <w:rPr>
          <w:sz w:val="24"/>
        </w:rPr>
        <w:t>В том случае, если Заказчиком и Получателем является одно лицо все права и обязанности по настоящему Договору распространяются на Получателя.</w:t>
      </w:r>
    </w:p>
    <w:p w:rsidR="00CA2D01" w:rsidRDefault="00CA2D01">
      <w:pPr>
        <w:jc w:val="both"/>
        <w:rPr>
          <w:sz w:val="24"/>
        </w:rPr>
      </w:pPr>
    </w:p>
    <w:p w:rsidR="00CA2D01" w:rsidRDefault="00CA2D01">
      <w:pPr>
        <w:jc w:val="both"/>
        <w:rPr>
          <w:sz w:val="24"/>
        </w:rPr>
      </w:pPr>
    </w:p>
    <w:p w:rsidR="00CA2D01" w:rsidRDefault="00CA2D01">
      <w:pPr>
        <w:pStyle w:val="21"/>
        <w:numPr>
          <w:ilvl w:val="0"/>
          <w:numId w:val="25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ПОРЯДОК РАСЧЕТОВ</w:t>
      </w:r>
    </w:p>
    <w:p w:rsidR="00CA2D01" w:rsidRDefault="00CA2D01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Услуги по настоящему Договору   считаются   выполненными Исполнителем полностью  в  случае  Доставки Отправлений в пункт назначения в соответствии со сроками, указанными в Приложении №2 и вручения Отправлений  Получателю, согласно Условиям Доставки.</w:t>
      </w:r>
    </w:p>
    <w:p w:rsidR="00475584" w:rsidRDefault="006C7332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Оплата Заказчиком оказанных услуг Исполнителем по настоящему Договору производится на основании выставляемых Исполнителем электронных счетов-фактур за фактически оказанные услуги</w:t>
      </w:r>
      <w:r w:rsidRPr="006C7332">
        <w:rPr>
          <w:sz w:val="24"/>
        </w:rPr>
        <w:t>.</w:t>
      </w:r>
      <w:r w:rsidR="00A0643C">
        <w:rPr>
          <w:sz w:val="24"/>
        </w:rPr>
        <w:t xml:space="preserve"> Счет-фактуры выставляются Исполнителем в электронной форме на основании Акта выполненных работ</w:t>
      </w:r>
      <w:r w:rsidR="00A0643C" w:rsidRPr="00A0643C">
        <w:rPr>
          <w:sz w:val="24"/>
        </w:rPr>
        <w:t>.</w:t>
      </w:r>
    </w:p>
    <w:p w:rsidR="006C7332" w:rsidRDefault="00A0643C">
      <w:pPr>
        <w:numPr>
          <w:ilvl w:val="0"/>
          <w:numId w:val="24"/>
        </w:numPr>
        <w:jc w:val="both"/>
        <w:rPr>
          <w:sz w:val="24"/>
        </w:rPr>
      </w:pPr>
      <w:r>
        <w:rPr>
          <w:sz w:val="24"/>
        </w:rPr>
        <w:t>Оплата производится в течение 3 (трех)  операционных  дней с момента  получения счета</w:t>
      </w:r>
      <w:r w:rsidRPr="00475584">
        <w:rPr>
          <w:sz w:val="24"/>
        </w:rPr>
        <w:t>.</w:t>
      </w:r>
    </w:p>
    <w:p w:rsidR="00CA2D01" w:rsidRDefault="00A0643C">
      <w:pPr>
        <w:pStyle w:val="a5"/>
        <w:numPr>
          <w:ilvl w:val="0"/>
          <w:numId w:val="24"/>
        </w:numPr>
        <w:spacing w:after="0"/>
        <w:jc w:val="both"/>
        <w:rPr>
          <w:sz w:val="24"/>
        </w:rPr>
      </w:pPr>
      <w:r>
        <w:rPr>
          <w:sz w:val="24"/>
        </w:rPr>
        <w:t>Заказчик обязуется подписать и передать Ис</w:t>
      </w:r>
      <w:r w:rsidR="006E5B03">
        <w:rPr>
          <w:sz w:val="24"/>
        </w:rPr>
        <w:t>полнителю Акты выполненных работ</w:t>
      </w:r>
      <w:r w:rsidR="006E5B03" w:rsidRPr="0076357D">
        <w:rPr>
          <w:sz w:val="24"/>
        </w:rPr>
        <w:t>,</w:t>
      </w:r>
      <w:r w:rsidR="006E5B03">
        <w:rPr>
          <w:sz w:val="24"/>
        </w:rPr>
        <w:t xml:space="preserve"> </w:t>
      </w:r>
      <w:r w:rsidR="0076357D">
        <w:rPr>
          <w:sz w:val="24"/>
        </w:rPr>
        <w:t xml:space="preserve">либо дать соответствующий письменный мотивированный отказ от их подписания в течении 3 (трех) рабочих дней с момента их получения. В случае не предоставления Исполнителю в вышеуказанный срок подписанных Актов выполненных </w:t>
      </w:r>
      <w:r w:rsidR="006E5B03" w:rsidRPr="0076357D">
        <w:rPr>
          <w:sz w:val="24"/>
        </w:rPr>
        <w:t xml:space="preserve"> </w:t>
      </w:r>
      <w:r w:rsidR="0076357D">
        <w:rPr>
          <w:sz w:val="24"/>
        </w:rPr>
        <w:t>работ либо письменного мотивированного отказа от их подписания</w:t>
      </w:r>
      <w:r w:rsidR="0076357D" w:rsidRPr="0076357D">
        <w:rPr>
          <w:sz w:val="24"/>
        </w:rPr>
        <w:t>,</w:t>
      </w:r>
      <w:r w:rsidR="0076357D">
        <w:rPr>
          <w:sz w:val="24"/>
        </w:rPr>
        <w:t xml:space="preserve"> Акты выполненных работ будут считаться согласованными Заказчиком</w:t>
      </w:r>
      <w:r w:rsidR="0076357D" w:rsidRPr="0076357D">
        <w:rPr>
          <w:sz w:val="24"/>
        </w:rPr>
        <w:t>.</w:t>
      </w:r>
    </w:p>
    <w:p w:rsidR="00CA2D01" w:rsidRDefault="00CA2D01">
      <w:pPr>
        <w:pStyle w:val="a5"/>
        <w:numPr>
          <w:ilvl w:val="0"/>
          <w:numId w:val="24"/>
        </w:numPr>
        <w:spacing w:after="0"/>
        <w:jc w:val="both"/>
        <w:rPr>
          <w:sz w:val="24"/>
        </w:rPr>
      </w:pPr>
      <w:r>
        <w:rPr>
          <w:sz w:val="24"/>
        </w:rPr>
        <w:t>В течение срока действия настоящего Договора возможны изменения стоимости услуг (в связи с изменениями тарифов Основного перевозчика), в таком случае Исполнитель в письменной форме уведомляет Заказчика за 10 (десять) календарных дней до введения изменений.</w:t>
      </w:r>
    </w:p>
    <w:p w:rsidR="00CA2D01" w:rsidRDefault="00CA2D01">
      <w:pPr>
        <w:pStyle w:val="a5"/>
        <w:keepLines/>
        <w:numPr>
          <w:ilvl w:val="0"/>
          <w:numId w:val="24"/>
        </w:numPr>
        <w:spacing w:after="0"/>
        <w:jc w:val="both"/>
        <w:rPr>
          <w:sz w:val="24"/>
        </w:rPr>
      </w:pPr>
      <w:r>
        <w:rPr>
          <w:sz w:val="24"/>
        </w:rPr>
        <w:t>Услуги, выполняемые Исполнителем по упаковке и/или дополнительной упаковке Отправлений, а также работы выполняемые Исполнителем по  требованию Заказчика и не предусмотренные настоящим Договором, Оплачиваются Заказчиком по дополнительному соглашению Сторон</w:t>
      </w:r>
      <w:r>
        <w:rPr>
          <w:sz w:val="24"/>
          <w:lang w:val="en-US"/>
        </w:rPr>
        <w:t>.</w:t>
      </w:r>
      <w:r>
        <w:rPr>
          <w:sz w:val="24"/>
        </w:rPr>
        <w:t xml:space="preserve">                                                                                </w:t>
      </w:r>
    </w:p>
    <w:p w:rsidR="00CA2D01" w:rsidRDefault="00CA2D01">
      <w:pPr>
        <w:jc w:val="both"/>
        <w:rPr>
          <w:sz w:val="24"/>
        </w:rPr>
      </w:pPr>
    </w:p>
    <w:p w:rsidR="00CA2D01" w:rsidRDefault="00CA2D01">
      <w:pPr>
        <w:jc w:val="both"/>
        <w:rPr>
          <w:sz w:val="24"/>
        </w:rPr>
      </w:pPr>
    </w:p>
    <w:p w:rsidR="00CA2D01" w:rsidRDefault="00CA2D01">
      <w:pPr>
        <w:pStyle w:val="21"/>
        <w:numPr>
          <w:ilvl w:val="0"/>
          <w:numId w:val="35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ОБЯЗАТЕЛЬСТВА И ОТВЕТСТВЕННОСТЬ ЗАКАЗЧИКА </w:t>
      </w:r>
    </w:p>
    <w:p w:rsidR="00CA2D01" w:rsidRDefault="00CA2D01">
      <w:pPr>
        <w:numPr>
          <w:ilvl w:val="0"/>
          <w:numId w:val="34"/>
        </w:numPr>
        <w:jc w:val="both"/>
        <w:rPr>
          <w:sz w:val="24"/>
        </w:rPr>
      </w:pPr>
      <w:r>
        <w:rPr>
          <w:sz w:val="24"/>
        </w:rPr>
        <w:t>Заказчик обязан заранее предоставлять Исполнителю по телефону необходимую заявку на Доставку   Отправлений. Заявки должны сопровождаться подробной информацией о местах погрузки, с указанием объема перевозок и времени работы складов Заказчика.</w:t>
      </w:r>
    </w:p>
    <w:p w:rsidR="00CA2D01" w:rsidRDefault="00CA2D01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Заказчик обязан предоставлять для доставки Отправления, только в упаковке производителя и/или  профессионально упакованные. </w:t>
      </w:r>
    </w:p>
    <w:p w:rsidR="00CA2D01" w:rsidRDefault="00CA2D01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</w:rPr>
        <w:t>Отправления, с объявленной ценностью свыше 300 000   (трехсот тысяч) тенге, должны иметь опись вложения и быть опечатаны печатями  Заказчика и Исполнителя в их присутствии.</w:t>
      </w:r>
    </w:p>
    <w:p w:rsidR="00CA2D01" w:rsidRDefault="0085504A">
      <w:pPr>
        <w:numPr>
          <w:ilvl w:val="0"/>
          <w:numId w:val="12"/>
        </w:numPr>
        <w:tabs>
          <w:tab w:val="left" w:pos="426"/>
        </w:tabs>
        <w:jc w:val="both"/>
        <w:rPr>
          <w:sz w:val="24"/>
        </w:rPr>
      </w:pPr>
      <w:r>
        <w:rPr>
          <w:sz w:val="24"/>
        </w:rPr>
        <w:t>Заказчик обязан заполнить квитанцию</w:t>
      </w:r>
      <w:r w:rsidR="00CA2D01">
        <w:rPr>
          <w:sz w:val="24"/>
        </w:rPr>
        <w:t xml:space="preserve">, в котором указать: </w:t>
      </w:r>
    </w:p>
    <w:p w:rsidR="00CA2D01" w:rsidRDefault="00CA2D01">
      <w:pPr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lastRenderedPageBreak/>
        <w:t>точный адрес, наименование и телефон Получателя;</w:t>
      </w:r>
    </w:p>
    <w:p w:rsidR="00CA2D01" w:rsidRDefault="00CA2D01">
      <w:pPr>
        <w:numPr>
          <w:ilvl w:val="0"/>
          <w:numId w:val="31"/>
        </w:numPr>
        <w:tabs>
          <w:tab w:val="left" w:pos="851"/>
          <w:tab w:val="left" w:pos="1134"/>
        </w:tabs>
        <w:jc w:val="both"/>
        <w:rPr>
          <w:sz w:val="24"/>
          <w:lang w:val="en-US"/>
        </w:rPr>
      </w:pPr>
      <w:r>
        <w:rPr>
          <w:sz w:val="24"/>
        </w:rPr>
        <w:t>количество Отправлений</w:t>
      </w:r>
      <w:r>
        <w:rPr>
          <w:sz w:val="24"/>
          <w:lang w:val="en-US"/>
        </w:rPr>
        <w:t>;</w:t>
      </w:r>
    </w:p>
    <w:p w:rsidR="00CA2D01" w:rsidRDefault="00CA2D01">
      <w:pPr>
        <w:numPr>
          <w:ilvl w:val="0"/>
          <w:numId w:val="28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объявленную ценность</w:t>
      </w:r>
      <w:r>
        <w:rPr>
          <w:sz w:val="24"/>
          <w:lang w:val="en-US"/>
        </w:rPr>
        <w:t>;</w:t>
      </w:r>
      <w:r>
        <w:rPr>
          <w:sz w:val="24"/>
        </w:rPr>
        <w:t xml:space="preserve"> </w:t>
      </w:r>
    </w:p>
    <w:p w:rsidR="00CA2D01" w:rsidRDefault="00CA2D01">
      <w:pPr>
        <w:numPr>
          <w:ilvl w:val="0"/>
          <w:numId w:val="30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вид транспортировки  (железнодорожный, воздушный, автомобильный);</w:t>
      </w:r>
    </w:p>
    <w:p w:rsidR="00CA2D01" w:rsidRDefault="00CA2D01">
      <w:pPr>
        <w:numPr>
          <w:ilvl w:val="0"/>
          <w:numId w:val="26"/>
        </w:numPr>
        <w:jc w:val="both"/>
        <w:rPr>
          <w:sz w:val="24"/>
          <w:lang w:val="en-US"/>
        </w:rPr>
      </w:pPr>
      <w:r>
        <w:rPr>
          <w:sz w:val="24"/>
        </w:rPr>
        <w:t>Условия Доставки Отправлений</w:t>
      </w:r>
      <w:r>
        <w:rPr>
          <w:sz w:val="24"/>
          <w:lang w:val="en-US"/>
        </w:rPr>
        <w:t>;</w:t>
      </w:r>
    </w:p>
    <w:p w:rsidR="00CA2D01" w:rsidRDefault="00CA2D01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необходимость Дополнительного Страхования Отправлений Исполнителем на условии, указанном в пункте 4.6 Договора;</w:t>
      </w:r>
    </w:p>
    <w:p w:rsidR="00CA2D01" w:rsidRDefault="00CA2D01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наличие описи вложения, если таковая составлялась на условии, указанном в пункте 3.3 Договора.</w:t>
      </w:r>
    </w:p>
    <w:p w:rsidR="00CA2D01" w:rsidRDefault="00CA2D01">
      <w:pPr>
        <w:pStyle w:val="a7"/>
        <w:numPr>
          <w:ilvl w:val="0"/>
          <w:numId w:val="39"/>
        </w:numPr>
        <w:jc w:val="both"/>
        <w:rPr>
          <w:sz w:val="24"/>
        </w:rPr>
      </w:pPr>
      <w:r>
        <w:rPr>
          <w:sz w:val="24"/>
        </w:rPr>
        <w:t>Заказчик несет ответственность и предупрежден о запрещении пересылки Отправлений с вложением: оружия, взрывоопасных, легковоспламеняющихся, отравляющих, радиоактивных, наркотических веществ, а также других вложений, запрещенных к перевозке действующим  законодательством  Республики Казахстан, а   также   гарантирует,   что содержимое   Отправлений  не  может  быть  классифицировано  как    опасные  материалы, вещества или отходы.</w:t>
      </w:r>
    </w:p>
    <w:p w:rsidR="00CA2D01" w:rsidRDefault="00CA2D01">
      <w:pPr>
        <w:pStyle w:val="a7"/>
        <w:numPr>
          <w:ilvl w:val="0"/>
          <w:numId w:val="39"/>
        </w:numPr>
        <w:jc w:val="both"/>
        <w:rPr>
          <w:sz w:val="24"/>
        </w:rPr>
      </w:pPr>
      <w:r>
        <w:rPr>
          <w:sz w:val="24"/>
        </w:rPr>
        <w:t xml:space="preserve">Заказчик несет ответственность за неправильно указанные данные, а именно: адрес, телефон и наименование получателя Отправлений, переданных Исполнителю, если это повлекло за собой  возврат Отправлений. </w:t>
      </w:r>
    </w:p>
    <w:p w:rsidR="00CA2D01" w:rsidRDefault="00CA2D01">
      <w:pPr>
        <w:pStyle w:val="a7"/>
        <w:numPr>
          <w:ilvl w:val="0"/>
          <w:numId w:val="39"/>
        </w:numPr>
        <w:jc w:val="both"/>
        <w:rPr>
          <w:sz w:val="24"/>
        </w:rPr>
      </w:pPr>
      <w:r>
        <w:rPr>
          <w:sz w:val="24"/>
        </w:rPr>
        <w:t>В случае возврата Отправлений из-за неправильно указанных реквизитов Получателя или не явки к вагону в указанное Исполнителем время для получения Отправлений при Доставке  Отправлений  Без Сопровождения либо при Доставке  Отправлений С Сопровождением, если эти Отправления классифицируются как Тяжелые и Крупногабаритные Упаковки или в случае отказа Получателя от получения Отправлений, Заказчик обязуется в трехдневный срок оплатить расходы Исполнителя за возврат Отправлений в двукратном размере суммы, оплаченной Заказчиком за услуги по Доставке этих Отправлений.</w:t>
      </w:r>
    </w:p>
    <w:p w:rsidR="00CA2D01" w:rsidRDefault="00CA2D01">
      <w:pPr>
        <w:pStyle w:val="a7"/>
        <w:numPr>
          <w:ilvl w:val="0"/>
          <w:numId w:val="39"/>
        </w:numPr>
        <w:jc w:val="both"/>
        <w:rPr>
          <w:sz w:val="24"/>
        </w:rPr>
      </w:pPr>
      <w:r>
        <w:rPr>
          <w:sz w:val="24"/>
        </w:rPr>
        <w:t>Заказчик обязан ознакомить Получателей Отправлений с правилами и требованиями</w:t>
      </w:r>
      <w:r w:rsidR="00B460C3" w:rsidRPr="00B460C3">
        <w:rPr>
          <w:sz w:val="24"/>
        </w:rPr>
        <w:t>,</w:t>
      </w:r>
      <w:r>
        <w:rPr>
          <w:sz w:val="24"/>
        </w:rPr>
        <w:t xml:space="preserve"> предъявляемыми при получении Отправлений, а именно:</w:t>
      </w:r>
    </w:p>
    <w:p w:rsidR="00CA2D01" w:rsidRDefault="00CA2D01">
      <w:pPr>
        <w:pStyle w:val="a7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являться к вагону в указанное Исполнителем время для получения Отправлений при Доставке  Отправлений  Без Сопровождения либо при Доставке  Отправлений  С Сопровождением, если эти Отправления классифицируются как Тяжелые и Крупногабаритные Упаковки;</w:t>
      </w:r>
    </w:p>
    <w:p w:rsidR="00CA2D01" w:rsidRDefault="00CA2D01">
      <w:pPr>
        <w:pStyle w:val="a7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ни при каких обстоятельствах не давать расписки о приемке груза, если наружная упаковка либо пломбы повреждены;</w:t>
      </w:r>
    </w:p>
    <w:p w:rsidR="00CA2D01" w:rsidRDefault="00CA2D01">
      <w:pPr>
        <w:pStyle w:val="a7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 xml:space="preserve">во всех случаях наличия очевидного убытка или ущерба Получатель должен действовать в соответствии с п. 5.1, 5,2, 5.3 настоящего Договора. </w:t>
      </w:r>
    </w:p>
    <w:p w:rsidR="00CA2D01" w:rsidRDefault="00CA2D01">
      <w:pPr>
        <w:pStyle w:val="aa"/>
        <w:numPr>
          <w:ilvl w:val="0"/>
          <w:numId w:val="39"/>
        </w:numPr>
        <w:rPr>
          <w:sz w:val="24"/>
        </w:rPr>
      </w:pPr>
      <w:r>
        <w:rPr>
          <w:sz w:val="24"/>
        </w:rPr>
        <w:t>В случае несвоевременного выпол</w:t>
      </w:r>
      <w:r w:rsidR="00B460C3">
        <w:rPr>
          <w:sz w:val="24"/>
        </w:rPr>
        <w:t>нения обязательств по пункту 2.3</w:t>
      </w:r>
      <w:r>
        <w:rPr>
          <w:sz w:val="24"/>
        </w:rPr>
        <w:t xml:space="preserve"> настоящего Договора, Заказчик уплачивает штрафные санкции Исполнителю в размере 0,1% (одного десятого процента) от суммы, подлежащей перечислению за каждый день просрочки. Исполнитель оставляет за собой право задержать доставку груза принадлежащего Заказчику до полного погашения  задолженности по предыдущим счетам. </w:t>
      </w:r>
    </w:p>
    <w:p w:rsidR="00CA2D01" w:rsidRDefault="00CA2D01">
      <w:pPr>
        <w:jc w:val="both"/>
        <w:rPr>
          <w:sz w:val="24"/>
        </w:rPr>
      </w:pPr>
    </w:p>
    <w:p w:rsidR="00CA2D01" w:rsidRDefault="00CA2D01">
      <w:pPr>
        <w:jc w:val="both"/>
        <w:rPr>
          <w:sz w:val="24"/>
        </w:rPr>
      </w:pPr>
    </w:p>
    <w:p w:rsidR="00CA2D01" w:rsidRDefault="00CA2D01">
      <w:pPr>
        <w:pStyle w:val="21"/>
        <w:numPr>
          <w:ilvl w:val="0"/>
          <w:numId w:val="35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ОБЯЗАТЕЛЬСТВА И ОТВЕТСТВЕННОСТЬ </w:t>
      </w:r>
      <w:r>
        <w:rPr>
          <w:b/>
          <w:spacing w:val="20"/>
          <w:sz w:val="28"/>
        </w:rPr>
        <w:t>ИСПОЛНИТЕЛЯ</w:t>
      </w:r>
      <w:r>
        <w:rPr>
          <w:b/>
          <w:sz w:val="28"/>
        </w:rPr>
        <w:t xml:space="preserve"> </w:t>
      </w:r>
    </w:p>
    <w:p w:rsidR="00CA2D01" w:rsidRDefault="00CA2D01">
      <w:pPr>
        <w:numPr>
          <w:ilvl w:val="0"/>
          <w:numId w:val="36"/>
        </w:numPr>
        <w:tabs>
          <w:tab w:val="left" w:pos="851"/>
        </w:tabs>
        <w:jc w:val="both"/>
        <w:rPr>
          <w:sz w:val="24"/>
        </w:rPr>
      </w:pPr>
      <w:r>
        <w:rPr>
          <w:sz w:val="24"/>
        </w:rPr>
        <w:t>Исполнитель обязан: в течение суток (24 часа) после подачи заявки, кроме праздничных и общих выходных дней, обеспечить принятие Отправлений у Заказчика, доставить  их в пункт назначения  в срок, указанный  в Приложении №2 к Договору (за исключением дня принятия груза у Отправителя) и вручить Получателю в зависимости от Условий Доставки.</w:t>
      </w:r>
    </w:p>
    <w:p w:rsidR="00CA2D01" w:rsidRDefault="00CA2D01">
      <w:pPr>
        <w:pStyle w:val="aa"/>
        <w:numPr>
          <w:ilvl w:val="0"/>
          <w:numId w:val="18"/>
        </w:numPr>
        <w:tabs>
          <w:tab w:val="left" w:pos="851"/>
        </w:tabs>
        <w:rPr>
          <w:sz w:val="24"/>
        </w:rPr>
      </w:pPr>
      <w:r>
        <w:rPr>
          <w:sz w:val="24"/>
        </w:rPr>
        <w:t xml:space="preserve">При Доставке  Отправлений  Без Сопровождения, Исполнитель  обязан  не менее чем за 24 часа до прибытия Отправлений в пункт назначения, сообщить Получателю номер </w:t>
      </w:r>
      <w:r w:rsidR="009A1E95">
        <w:rPr>
          <w:sz w:val="24"/>
        </w:rPr>
        <w:t>автомашины в которой</w:t>
      </w:r>
      <w:r>
        <w:rPr>
          <w:sz w:val="24"/>
        </w:rPr>
        <w:t xml:space="preserve"> находятся Отправления Получателя. При Доставке  Отправлений С Сопровождением, в случае если эти Отправления классифицируются как Тяжелые и Крупногабаритные Упаковки, Исполнитель  обязан  не менее чем за 24 часа оповестить </w:t>
      </w:r>
      <w:r>
        <w:rPr>
          <w:sz w:val="24"/>
        </w:rPr>
        <w:lastRenderedPageBreak/>
        <w:t>Получателя  о времени  выгрузки  и принятии этих Отправлений Получателем непосредственно с вагона.</w:t>
      </w:r>
    </w:p>
    <w:p w:rsidR="00CA2D01" w:rsidRDefault="00CA2D01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Ответственность Исполнителя перед Заказчиком за сохранность Отправлений по заключенному Договору начинается </w:t>
      </w:r>
      <w:r w:rsidR="00162A81">
        <w:rPr>
          <w:sz w:val="24"/>
        </w:rPr>
        <w:t>с момента принятия их по квитанции</w:t>
      </w:r>
      <w:r>
        <w:rPr>
          <w:sz w:val="24"/>
        </w:rPr>
        <w:t xml:space="preserve"> от Заказчика и продолжается до вручения их под роспись в руки Получателя (или его доверенного лица) в следующих размерах:</w:t>
      </w:r>
    </w:p>
    <w:p w:rsidR="00CA2D01" w:rsidRDefault="00CA2D01">
      <w:pPr>
        <w:pStyle w:val="a7"/>
        <w:numPr>
          <w:ilvl w:val="0"/>
          <w:numId w:val="5"/>
        </w:numPr>
        <w:ind w:hanging="481"/>
        <w:jc w:val="both"/>
        <w:rPr>
          <w:sz w:val="24"/>
        </w:rPr>
      </w:pPr>
      <w:r>
        <w:rPr>
          <w:sz w:val="24"/>
        </w:rPr>
        <w:t xml:space="preserve">За утрату или повреждение Отправлений с объявленной ценностью в пределах  объявленной ценности, но не свыше доказанной фактической стоимости Отправлений или его части, исключая любые косвенные убытки (упущенная выгода Заказчика и третьих лиц, штрафные санкции, связанные с нарушением обязательств Заказчика перед третьими лицами, расходы произведенные Заказчиком на проведение экспертизы и/или восстановление Отправления), а также не свыше Лимита Ответственности, если  данное Отправление не подлежало Дополнительному Страхованию проведенному Исполнителем. </w:t>
      </w:r>
    </w:p>
    <w:p w:rsidR="00CA2D01" w:rsidRDefault="00CA2D01">
      <w:pPr>
        <w:pStyle w:val="a7"/>
        <w:numPr>
          <w:ilvl w:val="0"/>
          <w:numId w:val="5"/>
        </w:numPr>
        <w:ind w:hanging="481"/>
        <w:jc w:val="both"/>
        <w:rPr>
          <w:sz w:val="24"/>
        </w:rPr>
      </w:pPr>
      <w:r>
        <w:rPr>
          <w:sz w:val="24"/>
        </w:rPr>
        <w:t>За утрату или повреждение Отправлений без  объявленной ценности в двукратном размере суммы, оплаченной Заказчиком за услуги по Доставке Отправлений.</w:t>
      </w:r>
    </w:p>
    <w:p w:rsidR="00CA2D01" w:rsidRDefault="00CA2D01">
      <w:pPr>
        <w:pStyle w:val="a7"/>
        <w:numPr>
          <w:ilvl w:val="0"/>
          <w:numId w:val="5"/>
        </w:numPr>
        <w:ind w:hanging="481"/>
        <w:jc w:val="both"/>
        <w:rPr>
          <w:sz w:val="24"/>
        </w:rPr>
      </w:pPr>
      <w:r>
        <w:rPr>
          <w:sz w:val="24"/>
        </w:rPr>
        <w:t>За недостачу  или повреждение части вложения Отправления с объявленной ценностью в размере объявленной ценности, пропорционально весу поврежденной части вложения (нетто), но  не свыше Лимита Ответственности, если  данное Отправление не подлежало Дополнительному Страхованию.</w:t>
      </w:r>
    </w:p>
    <w:p w:rsidR="00CA2D01" w:rsidRDefault="00CA2D01">
      <w:pPr>
        <w:pStyle w:val="a7"/>
        <w:numPr>
          <w:ilvl w:val="0"/>
          <w:numId w:val="5"/>
        </w:numPr>
        <w:ind w:hanging="481"/>
        <w:jc w:val="both"/>
        <w:rPr>
          <w:sz w:val="24"/>
        </w:rPr>
      </w:pPr>
      <w:r>
        <w:rPr>
          <w:sz w:val="24"/>
        </w:rPr>
        <w:t>За недостачу  или повреждение части вложения Отправления с объявленной ценностью  при его пересылке с описью вложения – в размере объявленной ценности поврежденного вложения, указанного  в описи, но  не свыше Лимита Ответственности, если  данное Отправление не подлежало Дополнительному Страхованию проведенному Исполнителем.</w:t>
      </w:r>
    </w:p>
    <w:p w:rsidR="00CA2D01" w:rsidRDefault="00CA2D01">
      <w:pPr>
        <w:pStyle w:val="a7"/>
        <w:numPr>
          <w:ilvl w:val="0"/>
          <w:numId w:val="5"/>
        </w:numPr>
        <w:ind w:hanging="481"/>
        <w:jc w:val="both"/>
        <w:rPr>
          <w:sz w:val="24"/>
        </w:rPr>
      </w:pPr>
      <w:r>
        <w:rPr>
          <w:sz w:val="24"/>
        </w:rPr>
        <w:t>За утрату   части  Отправлений с объявленной ценностью  при их пересылке без  описи вложения каждого Отправления – в размере объявленной ценности пропорционально весу  утерянного Отправления,  но  не свыше Лимита Ответственности, если  данное Отправление не подлежало Дополнительному Страхованию проведенному Исполнителем.</w:t>
      </w:r>
    </w:p>
    <w:p w:rsidR="00CA2D01" w:rsidRDefault="00CA2D01">
      <w:pPr>
        <w:pStyle w:val="a7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>При Доставке Отправлений Без Сопровождения, если не проводилось  Дополнительного Страхования, Лимит Ответственности за Отправления составляет  75 000 (семьдесят пять тысяч) тенге.</w:t>
      </w:r>
    </w:p>
    <w:p w:rsidR="00CA2D01" w:rsidRDefault="00CA2D01">
      <w:pPr>
        <w:pStyle w:val="a7"/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При Доставке Отправлений С Сопровождением, если не проводилось Дополнительного Страхования, Лимит Ответственности за Отправления составляет </w:t>
      </w:r>
      <w:r w:rsidR="00A0759D">
        <w:rPr>
          <w:sz w:val="24"/>
        </w:rPr>
        <w:t>300</w:t>
      </w:r>
      <w:r>
        <w:rPr>
          <w:sz w:val="24"/>
        </w:rPr>
        <w:t xml:space="preserve"> 000 (</w:t>
      </w:r>
      <w:r w:rsidR="00A0759D">
        <w:rPr>
          <w:sz w:val="24"/>
        </w:rPr>
        <w:t>триста</w:t>
      </w:r>
      <w:r>
        <w:rPr>
          <w:sz w:val="24"/>
        </w:rPr>
        <w:t xml:space="preserve">  тысяч)  тенге.</w:t>
      </w:r>
    </w:p>
    <w:p w:rsidR="00CA2D01" w:rsidRDefault="00CA2D01">
      <w:pPr>
        <w:pStyle w:val="3"/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Если оценочная стоимость Отправлений превышает Лимит Ответственности Исполнителя,  Заказчик по своему усмотрению самостоятельно  производит страхование Отправлений.  </w:t>
      </w:r>
    </w:p>
    <w:p w:rsidR="00CA2D01" w:rsidRDefault="00CA2D01">
      <w:pPr>
        <w:pStyle w:val="aa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В случае несвоевременной Доставки Отправлений Получателю, Исполнитель уплачивает </w:t>
      </w:r>
    </w:p>
    <w:p w:rsidR="00CA2D01" w:rsidRDefault="00CA2D01">
      <w:pPr>
        <w:pStyle w:val="aa"/>
        <w:ind w:left="426" w:firstLine="0"/>
        <w:rPr>
          <w:sz w:val="24"/>
        </w:rPr>
      </w:pPr>
      <w:r>
        <w:rPr>
          <w:sz w:val="24"/>
        </w:rPr>
        <w:t>штрафные санкции Заказчику в размере 1% (одного процента)  от стоимости услуг за Доставку Отправлений, за каждый день просрочки.</w:t>
      </w:r>
    </w:p>
    <w:p w:rsidR="00CA2D01" w:rsidRDefault="00CA2D01">
      <w:pPr>
        <w:numPr>
          <w:ilvl w:val="0"/>
          <w:numId w:val="38"/>
        </w:numPr>
        <w:tabs>
          <w:tab w:val="left" w:pos="851"/>
        </w:tabs>
        <w:jc w:val="both"/>
        <w:rPr>
          <w:sz w:val="24"/>
        </w:rPr>
      </w:pPr>
      <w:r>
        <w:rPr>
          <w:sz w:val="24"/>
        </w:rPr>
        <w:t>О всех изменениях, связанных с расписанием движения транспорта Приложение № 2, Исполнитель обязан в письменном виде в течение 5 (пяти) дней после изменения уведомить Заказчика.</w:t>
      </w:r>
    </w:p>
    <w:p w:rsidR="00CA2D01" w:rsidRDefault="00CA2D01"/>
    <w:p w:rsidR="00CA2D01" w:rsidRDefault="00CA2D01"/>
    <w:p w:rsidR="00CA2D01" w:rsidRDefault="00CA2D01"/>
    <w:p w:rsidR="00CA2D01" w:rsidRDefault="00CA2D01">
      <w:pPr>
        <w:pStyle w:val="21"/>
        <w:numPr>
          <w:ilvl w:val="0"/>
          <w:numId w:val="35"/>
        </w:numPr>
        <w:ind w:left="357" w:hanging="357"/>
        <w:jc w:val="center"/>
        <w:rPr>
          <w:b/>
          <w:sz w:val="28"/>
        </w:rPr>
      </w:pPr>
      <w:r>
        <w:rPr>
          <w:b/>
          <w:sz w:val="28"/>
        </w:rPr>
        <w:t>ВЗАИМООТНОШЕНИЯ СТОРОН ПРИ НАСТУПЛЕНИИ СЛУЧАЯ ПРИЧИНЕНИЯ УЩЕРБА В ПРОЦЕССЕ  ДОСТАВКИ ОТПРАВЛЕНИЙ.</w:t>
      </w:r>
    </w:p>
    <w:p w:rsidR="00CA2D01" w:rsidRDefault="00CA2D01">
      <w:pPr>
        <w:pStyle w:val="21"/>
        <w:ind w:left="0" w:firstLine="0"/>
        <w:jc w:val="center"/>
        <w:rPr>
          <w:b/>
          <w:sz w:val="28"/>
        </w:rPr>
      </w:pPr>
    </w:p>
    <w:p w:rsidR="00CA2D01" w:rsidRDefault="00CA2D01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 xml:space="preserve">Исполнитель должен быть незамедлительно уведомлен при наличии очевидного причинения ущерба или факта пропажи в процессе Доставки Отправлений, которые могут явиться основанием для требования о возмещении  ущерба со стороны Исполнителя.  </w:t>
      </w:r>
    </w:p>
    <w:p w:rsidR="00CA2D01" w:rsidRPr="0094369D" w:rsidRDefault="00CA2D01" w:rsidP="0094369D">
      <w:pPr>
        <w:pStyle w:val="a7"/>
        <w:numPr>
          <w:ilvl w:val="0"/>
          <w:numId w:val="14"/>
        </w:numPr>
        <w:jc w:val="both"/>
        <w:rPr>
          <w:sz w:val="24"/>
        </w:rPr>
      </w:pPr>
      <w:r w:rsidRPr="0094369D">
        <w:rPr>
          <w:sz w:val="24"/>
        </w:rPr>
        <w:t xml:space="preserve">При отсутствии возможности сразу определить характер и степень повреждения содержимого, а так же при недостаточной квалификации уполномоченного представителя </w:t>
      </w:r>
      <w:r w:rsidRPr="0094369D">
        <w:rPr>
          <w:sz w:val="24"/>
        </w:rPr>
        <w:lastRenderedPageBreak/>
        <w:t xml:space="preserve">Исполнителя или Получателя,  упаковка должна быть опечатана представителями обеих сторон.  Реестр о приемке Отправлений  при этом не подписывается. </w:t>
      </w:r>
    </w:p>
    <w:p w:rsidR="00CA2D01" w:rsidRDefault="00CA2D01">
      <w:pPr>
        <w:pStyle w:val="a7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В дальнейшем в обязательном порядке создается комиссия из представителей Получателя (и/или Заказчика)  и Исполнителя для составления Акта  о повреждении Отправлений.</w:t>
      </w:r>
    </w:p>
    <w:p w:rsidR="00CA2D01" w:rsidRDefault="00CA2D01">
      <w:pPr>
        <w:pStyle w:val="a7"/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В целях надлежащего рассмотрения Исполнителем претензий на возмещение ущерба заинтересованной стороной рекомендуется без промедления предоставить все необходимые документы, подтверждающие действительную сумму ущерба.</w:t>
      </w:r>
    </w:p>
    <w:p w:rsidR="00CA2D01" w:rsidRDefault="00CA2D01">
      <w:pPr>
        <w:pStyle w:val="a7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Необходимыми документами для возмещения причиненного ущерба считаются: </w:t>
      </w:r>
    </w:p>
    <w:p w:rsidR="00CA2D01" w:rsidRDefault="00CA2D01">
      <w:pPr>
        <w:pStyle w:val="a7"/>
        <w:numPr>
          <w:ilvl w:val="0"/>
          <w:numId w:val="10"/>
        </w:numPr>
        <w:jc w:val="both"/>
        <w:rPr>
          <w:sz w:val="24"/>
          <w:lang w:val="en-US"/>
        </w:rPr>
      </w:pPr>
      <w:r>
        <w:rPr>
          <w:sz w:val="24"/>
        </w:rPr>
        <w:t>копия настоящего Договора</w:t>
      </w:r>
      <w:r>
        <w:rPr>
          <w:sz w:val="24"/>
          <w:lang w:val="en-US"/>
        </w:rPr>
        <w:t>;</w:t>
      </w:r>
    </w:p>
    <w:p w:rsidR="00CA2D01" w:rsidRDefault="0085504A">
      <w:pPr>
        <w:pStyle w:val="a7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копия квитанции</w:t>
      </w:r>
      <w:r w:rsidR="00CA2D01">
        <w:rPr>
          <w:sz w:val="24"/>
        </w:rPr>
        <w:t>, заполненная в соответствии с п 3.4 Договора;</w:t>
      </w:r>
    </w:p>
    <w:p w:rsidR="00CA2D01" w:rsidRDefault="00CA2D01">
      <w:pPr>
        <w:pStyle w:val="a7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накладные, налоговые счета фактуры на товар, находившийся в пострадавших Отправлениях или другие документы доказывающие его фактическую стоимость;</w:t>
      </w:r>
    </w:p>
    <w:p w:rsidR="00CA2D01" w:rsidRDefault="00CA2D01">
      <w:pPr>
        <w:pStyle w:val="a7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 опись вложения, если Отправления  доставлялись с описью вложения;</w:t>
      </w:r>
    </w:p>
    <w:p w:rsidR="00CA2D01" w:rsidRDefault="00CA2D01">
      <w:pPr>
        <w:pStyle w:val="a7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Акт о поврежденных Отправлениях согласно п 5.3 Договора.</w:t>
      </w:r>
    </w:p>
    <w:p w:rsidR="00CA2D01" w:rsidRDefault="00CA2D01">
      <w:pPr>
        <w:pStyle w:val="a7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Ущерб, причиненный при Доставке Отправлений по вине Исполнителя, возмещается Исполнителем в течение 20 (двадцати) дней после получения всех необходимых документов, подтверждающих действительную сумму ущерба. В случае полного или частичного возмещения ущерба от повреждения Отправления, Исполнитель имеет право на получение всего или части поврежденного  Отправления в свою собственность.</w:t>
      </w:r>
    </w:p>
    <w:p w:rsidR="00CA2D01" w:rsidRDefault="00CA2D01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Исполнитель  не несет ответственности за вложения при целостности наружной упаковки Отправлений и пломб, а так же если факт пропажи, порчи Отправлений (вложения или части вложения) был установлен после принятия Отправлений Получателем под роспись.</w:t>
      </w:r>
    </w:p>
    <w:p w:rsidR="00CA2D01" w:rsidRDefault="00CA2D01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Исполнитель освобождается от возмещения ущерба, если в момент принятия Отправлений не был составлен Акт общей формы с участием представителя, осуществляющего вручение Отправлений.</w:t>
      </w:r>
    </w:p>
    <w:p w:rsidR="00CA2D01" w:rsidRDefault="00CA2D01">
      <w:pPr>
        <w:pStyle w:val="aa"/>
        <w:ind w:firstLine="0"/>
        <w:rPr>
          <w:sz w:val="24"/>
        </w:rPr>
      </w:pPr>
    </w:p>
    <w:p w:rsidR="00CA2D01" w:rsidRDefault="00CA2D01">
      <w:pPr>
        <w:pStyle w:val="aa"/>
        <w:numPr>
          <w:ilvl w:val="0"/>
          <w:numId w:val="32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ФОРС-МАЖОР</w:t>
      </w:r>
    </w:p>
    <w:p w:rsidR="00CA2D01" w:rsidRDefault="00CA2D01">
      <w:pPr>
        <w:pStyle w:val="aa"/>
        <w:numPr>
          <w:ilvl w:val="0"/>
          <w:numId w:val="21"/>
        </w:numPr>
        <w:rPr>
          <w:sz w:val="24"/>
        </w:rPr>
      </w:pPr>
      <w:r>
        <w:rPr>
          <w:sz w:val="24"/>
        </w:rPr>
        <w:t>При наступлении обстоятельств невозможности  полного или частичного исполнения любой из сторон своих  обязательств по настоящему Договору, а именно: стихийного бедствия, войны или военных действий любого характера, блокады, решений Правительства, запрещающих такого рода деятельность, кроме случаев, когда имеется задолженность по оплате, срок исполнения отодвигается соразмерно времени, в течение которого будут действовать такие обстоятельства.</w:t>
      </w:r>
    </w:p>
    <w:p w:rsidR="00CA2D01" w:rsidRDefault="00CA2D01">
      <w:pPr>
        <w:pStyle w:val="aa"/>
        <w:numPr>
          <w:ilvl w:val="0"/>
          <w:numId w:val="21"/>
        </w:numPr>
        <w:tabs>
          <w:tab w:val="left" w:pos="426"/>
        </w:tabs>
        <w:ind w:left="426" w:hanging="426"/>
        <w:rPr>
          <w:sz w:val="24"/>
        </w:rPr>
      </w:pPr>
      <w:r>
        <w:rPr>
          <w:sz w:val="24"/>
        </w:rPr>
        <w:t>Если такие обстоятельства будут продолжаться свыше трех месяцев, то каждая из сторон имеет право отказаться от дальнейшего исполнения обязательств по настоящему Договору. В этом случае ни одна из сторон не будет иметь право на возмещение другой стороной возможных убытков.</w:t>
      </w:r>
    </w:p>
    <w:p w:rsidR="00CA2D01" w:rsidRDefault="00CA2D01">
      <w:pPr>
        <w:pStyle w:val="aa"/>
        <w:numPr>
          <w:ilvl w:val="0"/>
          <w:numId w:val="21"/>
        </w:numPr>
        <w:tabs>
          <w:tab w:val="left" w:pos="426"/>
        </w:tabs>
        <w:ind w:left="426" w:hanging="426"/>
        <w:rPr>
          <w:sz w:val="24"/>
        </w:rPr>
      </w:pPr>
      <w:r>
        <w:rPr>
          <w:sz w:val="24"/>
        </w:rPr>
        <w:t>Сторона, для которой создалась невозможность исполнения обязательств по настоящему Договору, обязана незамедлительно, но не позднее 10 дней со дня наступления форс-мажорных обстоятельств, известить другую сторону.</w:t>
      </w:r>
    </w:p>
    <w:p w:rsidR="00CA2D01" w:rsidRDefault="00CA2D01">
      <w:pPr>
        <w:pStyle w:val="aa"/>
        <w:tabs>
          <w:tab w:val="left" w:pos="426"/>
        </w:tabs>
        <w:ind w:left="426" w:hanging="426"/>
        <w:rPr>
          <w:sz w:val="24"/>
        </w:rPr>
      </w:pPr>
    </w:p>
    <w:p w:rsidR="00CA2D01" w:rsidRDefault="00CA2D01">
      <w:pPr>
        <w:pStyle w:val="aa"/>
        <w:numPr>
          <w:ilvl w:val="0"/>
          <w:numId w:val="23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ПОРЯДОК РАСТОРЖЕНИЯ ДОГОВОРА</w:t>
      </w:r>
    </w:p>
    <w:p w:rsidR="00CA2D01" w:rsidRDefault="00CA2D01">
      <w:pPr>
        <w:pStyle w:val="aa"/>
        <w:numPr>
          <w:ilvl w:val="0"/>
          <w:numId w:val="20"/>
        </w:numPr>
        <w:rPr>
          <w:sz w:val="24"/>
        </w:rPr>
      </w:pPr>
      <w:r>
        <w:rPr>
          <w:sz w:val="24"/>
        </w:rPr>
        <w:t>Настоящий  Договор может быть расторгнут с проведением всех взаиморасчетов между сторонами в течение 5 (пяти) рабочих дней с даты отправления уведомления о расторжении Договора  в случае:</w:t>
      </w:r>
    </w:p>
    <w:p w:rsidR="00CA2D01" w:rsidRDefault="00CA2D01">
      <w:pPr>
        <w:pStyle w:val="aa"/>
        <w:numPr>
          <w:ilvl w:val="0"/>
          <w:numId w:val="22"/>
        </w:numPr>
        <w:ind w:left="567" w:hanging="141"/>
        <w:rPr>
          <w:sz w:val="24"/>
        </w:rPr>
      </w:pPr>
      <w:r>
        <w:rPr>
          <w:sz w:val="24"/>
        </w:rPr>
        <w:t>неисполнения одной из сторон условий Договора;</w:t>
      </w:r>
    </w:p>
    <w:p w:rsidR="00CA2D01" w:rsidRDefault="00CA2D01">
      <w:pPr>
        <w:pStyle w:val="aa"/>
        <w:numPr>
          <w:ilvl w:val="0"/>
          <w:numId w:val="22"/>
        </w:numPr>
        <w:ind w:left="567" w:hanging="141"/>
        <w:rPr>
          <w:sz w:val="24"/>
          <w:lang w:val="en-US"/>
        </w:rPr>
      </w:pPr>
      <w:r>
        <w:rPr>
          <w:sz w:val="24"/>
        </w:rPr>
        <w:t>наступления форс-мажорных обстоятельств</w:t>
      </w:r>
      <w:r>
        <w:rPr>
          <w:sz w:val="24"/>
          <w:lang w:val="en-US"/>
        </w:rPr>
        <w:t>;</w:t>
      </w:r>
    </w:p>
    <w:p w:rsidR="00CA2D01" w:rsidRPr="00DD29A4" w:rsidRDefault="00CA2D01">
      <w:pPr>
        <w:pStyle w:val="aa"/>
        <w:numPr>
          <w:ilvl w:val="0"/>
          <w:numId w:val="22"/>
        </w:numPr>
        <w:ind w:left="567" w:hanging="141"/>
        <w:rPr>
          <w:sz w:val="24"/>
          <w:lang w:val="en-US"/>
        </w:rPr>
      </w:pPr>
      <w:r>
        <w:rPr>
          <w:sz w:val="24"/>
        </w:rPr>
        <w:t>по соглашению сторон</w:t>
      </w:r>
      <w:r>
        <w:rPr>
          <w:sz w:val="24"/>
          <w:lang w:val="en-US"/>
        </w:rPr>
        <w:t>.</w:t>
      </w:r>
    </w:p>
    <w:p w:rsidR="00DD29A4" w:rsidRDefault="00DD29A4" w:rsidP="00DD29A4">
      <w:pPr>
        <w:pStyle w:val="aa"/>
        <w:rPr>
          <w:sz w:val="24"/>
        </w:rPr>
      </w:pPr>
    </w:p>
    <w:p w:rsidR="00DD29A4" w:rsidRDefault="00DD29A4" w:rsidP="00DD29A4">
      <w:pPr>
        <w:pStyle w:val="aa"/>
        <w:rPr>
          <w:sz w:val="24"/>
          <w:lang w:val="en-US"/>
        </w:rPr>
      </w:pPr>
    </w:p>
    <w:p w:rsidR="00CA2D01" w:rsidRDefault="00CA2D01">
      <w:pPr>
        <w:pStyle w:val="a5"/>
        <w:keepLines/>
        <w:spacing w:after="0"/>
        <w:jc w:val="both"/>
        <w:rPr>
          <w:sz w:val="24"/>
          <w:lang w:val="en-US"/>
        </w:rPr>
      </w:pPr>
    </w:p>
    <w:p w:rsidR="00CA2D01" w:rsidRDefault="00CA2D01">
      <w:pPr>
        <w:pStyle w:val="aa"/>
        <w:numPr>
          <w:ilvl w:val="0"/>
          <w:numId w:val="7"/>
        </w:num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ДРУГИЕ УСЛОВИЯ</w:t>
      </w:r>
    </w:p>
    <w:p w:rsidR="00CA2D01" w:rsidRDefault="00CA2D01">
      <w:pPr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lastRenderedPageBreak/>
        <w:t>В случае возникновения спорных вопросов, касающихся сроков Доставки Отправлений, Заказчик предъявляет Исполнителю претензию в письменном виде.  После этого  Исполнитель предоставляет Заказчику копию Реестра о получении Отправлений с росписью Получателя</w:t>
      </w:r>
      <w:r>
        <w:rPr>
          <w:sz w:val="24"/>
          <w:lang w:val="en-US"/>
        </w:rPr>
        <w:t>.</w:t>
      </w:r>
      <w:r>
        <w:rPr>
          <w:sz w:val="24"/>
        </w:rPr>
        <w:t xml:space="preserve"> </w:t>
      </w:r>
    </w:p>
    <w:p w:rsidR="00CA2D01" w:rsidRDefault="00CA2D01">
      <w:pPr>
        <w:pStyle w:val="aa"/>
        <w:numPr>
          <w:ilvl w:val="0"/>
          <w:numId w:val="37"/>
        </w:numPr>
        <w:rPr>
          <w:sz w:val="24"/>
        </w:rPr>
      </w:pPr>
      <w:r>
        <w:rPr>
          <w:sz w:val="24"/>
        </w:rPr>
        <w:t xml:space="preserve">Все споры, которые могут возникнуть из настоящего Договора или в связи с ним, решаются путем переговоров, а при </w:t>
      </w:r>
      <w:proofErr w:type="spellStart"/>
      <w:r>
        <w:rPr>
          <w:sz w:val="24"/>
        </w:rPr>
        <w:t>недостижении</w:t>
      </w:r>
      <w:proofErr w:type="spellEnd"/>
      <w:r>
        <w:rPr>
          <w:sz w:val="24"/>
        </w:rPr>
        <w:t xml:space="preserve"> договоренности  разрешаются в судебном порядке в соответствии с законодательством Республики Казахстан.</w:t>
      </w:r>
    </w:p>
    <w:p w:rsidR="00B6115C" w:rsidRDefault="00CA2D01">
      <w:pPr>
        <w:pStyle w:val="a7"/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>Срок действия настоящего Договора устанавливается до 31 декабря 20</w:t>
      </w:r>
      <w:r w:rsidR="00B644E7">
        <w:rPr>
          <w:sz w:val="24"/>
        </w:rPr>
        <w:t>2</w:t>
      </w:r>
      <w:r w:rsidR="00B6115C">
        <w:rPr>
          <w:sz w:val="24"/>
        </w:rPr>
        <w:t>6</w:t>
      </w:r>
    </w:p>
    <w:p w:rsidR="00CA2D01" w:rsidRDefault="00CA2D01">
      <w:pPr>
        <w:pStyle w:val="a7"/>
        <w:numPr>
          <w:ilvl w:val="0"/>
          <w:numId w:val="37"/>
        </w:numPr>
        <w:jc w:val="both"/>
        <w:rPr>
          <w:sz w:val="24"/>
        </w:rPr>
      </w:pPr>
      <w:r>
        <w:rPr>
          <w:sz w:val="24"/>
        </w:rPr>
        <w:t xml:space="preserve"> года, если ни одна из Сторон  не заявит о прекращении срока действия настоящего Договора за 10 календарных дней. </w:t>
      </w:r>
    </w:p>
    <w:p w:rsidR="00CA2D01" w:rsidRDefault="00CA2D01">
      <w:pPr>
        <w:pStyle w:val="aa"/>
        <w:numPr>
          <w:ilvl w:val="0"/>
          <w:numId w:val="37"/>
        </w:numPr>
        <w:rPr>
          <w:sz w:val="24"/>
        </w:rPr>
      </w:pPr>
      <w:r>
        <w:rPr>
          <w:sz w:val="24"/>
        </w:rPr>
        <w:t>Изменения и дополнения к настоящему Договору действительны, если они  оформлены в письменном виде и подписаны уполномоченными представителями обеих сторон.</w:t>
      </w:r>
    </w:p>
    <w:p w:rsidR="00CA2D01" w:rsidRDefault="00CA2D01">
      <w:pPr>
        <w:pStyle w:val="aa"/>
        <w:numPr>
          <w:ilvl w:val="0"/>
          <w:numId w:val="37"/>
        </w:numPr>
        <w:rPr>
          <w:sz w:val="24"/>
        </w:rPr>
      </w:pPr>
      <w:r>
        <w:rPr>
          <w:sz w:val="24"/>
        </w:rPr>
        <w:t>Настоящий Договор составлен в двух идентичных экземплярах  на русском  языке, имеющих одинаковую юридическую силу.</w:t>
      </w:r>
    </w:p>
    <w:p w:rsidR="00CA2D01" w:rsidRDefault="00CA2D01">
      <w:pPr>
        <w:pStyle w:val="aa"/>
        <w:numPr>
          <w:ilvl w:val="0"/>
          <w:numId w:val="37"/>
        </w:numPr>
        <w:rPr>
          <w:sz w:val="24"/>
        </w:rPr>
      </w:pPr>
      <w:r>
        <w:rPr>
          <w:sz w:val="24"/>
        </w:rPr>
        <w:t>В случае изменения юридического адреса и обслуживающего банка стороны обязаны в трехдневный срок уведомить друг друга.</w:t>
      </w:r>
    </w:p>
    <w:p w:rsidR="00CA2D01" w:rsidRDefault="00CA2D01">
      <w:pPr>
        <w:pStyle w:val="aa"/>
        <w:numPr>
          <w:ilvl w:val="0"/>
          <w:numId w:val="37"/>
        </w:numPr>
        <w:rPr>
          <w:sz w:val="24"/>
        </w:rPr>
      </w:pPr>
      <w:r>
        <w:rPr>
          <w:sz w:val="24"/>
        </w:rPr>
        <w:t xml:space="preserve">Во всем остальном, что не предусмотрено настоящим договором, стороны руководствуются действующим законодательством Республики Казахстан. </w:t>
      </w:r>
    </w:p>
    <w:p w:rsidR="00CA2D01" w:rsidRDefault="00CA2D01">
      <w:pPr>
        <w:pStyle w:val="a7"/>
        <w:ind w:left="0" w:firstLine="0"/>
        <w:jc w:val="both"/>
        <w:rPr>
          <w:sz w:val="24"/>
        </w:rPr>
      </w:pPr>
    </w:p>
    <w:p w:rsidR="00CA2D01" w:rsidRDefault="00CA2D01">
      <w:pPr>
        <w:pStyle w:val="a7"/>
        <w:spacing w:line="360" w:lineRule="auto"/>
        <w:ind w:left="0" w:firstLine="0"/>
        <w:jc w:val="both"/>
        <w:rPr>
          <w:b/>
          <w:sz w:val="24"/>
        </w:rPr>
      </w:pPr>
      <w:r>
        <w:rPr>
          <w:b/>
          <w:sz w:val="24"/>
        </w:rPr>
        <w:t>ЮРИДИЧЕСКИЕ  АДРЕСА  И РЕКВИЗИТЫ СТОРОН</w:t>
      </w:r>
    </w:p>
    <w:p w:rsidR="00E10AB4" w:rsidRPr="00E10AB4" w:rsidRDefault="00E10AB4" w:rsidP="00E10AB4">
      <w:pPr>
        <w:numPr>
          <w:ilvl w:val="0"/>
          <w:numId w:val="1"/>
        </w:numPr>
        <w:ind w:left="0" w:firstLine="0"/>
        <w:jc w:val="both"/>
        <w:rPr>
          <w:bCs/>
          <w:sz w:val="24"/>
          <w:szCs w:val="24"/>
        </w:rPr>
      </w:pPr>
      <w:r>
        <w:rPr>
          <w:b/>
          <w:sz w:val="24"/>
        </w:rPr>
        <w:t>ИСПОЛНИТЕЛЬ</w:t>
      </w:r>
      <w:r w:rsidRPr="00E10AB4">
        <w:rPr>
          <w:bCs/>
          <w:sz w:val="24"/>
          <w:szCs w:val="24"/>
        </w:rPr>
        <w:t xml:space="preserve"> </w:t>
      </w:r>
      <w:r w:rsidR="00FF20F2">
        <w:rPr>
          <w:bCs/>
          <w:sz w:val="24"/>
          <w:szCs w:val="24"/>
        </w:rPr>
        <w:t xml:space="preserve">   </w:t>
      </w:r>
      <w:r w:rsidRPr="00E10AB4">
        <w:rPr>
          <w:bCs/>
          <w:sz w:val="24"/>
          <w:szCs w:val="24"/>
        </w:rPr>
        <w:t>ИП «</w:t>
      </w:r>
      <w:proofErr w:type="spellStart"/>
      <w:r w:rsidRPr="00E10AB4">
        <w:rPr>
          <w:bCs/>
          <w:sz w:val="24"/>
          <w:szCs w:val="24"/>
        </w:rPr>
        <w:t>Марал-Сай</w:t>
      </w:r>
      <w:proofErr w:type="spellEnd"/>
      <w:r w:rsidRPr="00E10AB4">
        <w:rPr>
          <w:bCs/>
          <w:sz w:val="24"/>
          <w:szCs w:val="24"/>
        </w:rPr>
        <w:t>»</w:t>
      </w:r>
    </w:p>
    <w:p w:rsidR="004E2DC0" w:rsidRPr="004E2DC0" w:rsidRDefault="004E2DC0" w:rsidP="00E10AB4">
      <w:pPr>
        <w:numPr>
          <w:ilvl w:val="0"/>
          <w:numId w:val="1"/>
        </w:numPr>
        <w:ind w:left="0" w:firstLine="0"/>
        <w:jc w:val="both"/>
        <w:rPr>
          <w:bCs/>
          <w:sz w:val="24"/>
          <w:szCs w:val="24"/>
        </w:rPr>
      </w:pPr>
      <w:r w:rsidRPr="004E2DC0">
        <w:rPr>
          <w:sz w:val="24"/>
        </w:rPr>
        <w:t xml:space="preserve">Юридический адрес  050002  </w:t>
      </w:r>
      <w:r w:rsidR="00234FAD">
        <w:rPr>
          <w:sz w:val="24"/>
        </w:rPr>
        <w:t xml:space="preserve">г. Алматы,   ул. </w:t>
      </w:r>
      <w:proofErr w:type="spellStart"/>
      <w:r w:rsidR="00234FAD">
        <w:rPr>
          <w:sz w:val="24"/>
        </w:rPr>
        <w:t>Айтеке</w:t>
      </w:r>
      <w:proofErr w:type="spellEnd"/>
      <w:r w:rsidR="00234FAD">
        <w:rPr>
          <w:sz w:val="24"/>
        </w:rPr>
        <w:t xml:space="preserve"> </w:t>
      </w:r>
      <w:proofErr w:type="spellStart"/>
      <w:r w:rsidR="00234FAD">
        <w:rPr>
          <w:sz w:val="24"/>
        </w:rPr>
        <w:t>Би</w:t>
      </w:r>
      <w:proofErr w:type="spellEnd"/>
      <w:r w:rsidR="00234FAD">
        <w:rPr>
          <w:sz w:val="24"/>
        </w:rPr>
        <w:t xml:space="preserve"> 83</w:t>
      </w:r>
      <w:r w:rsidR="00234FAD">
        <w:rPr>
          <w:sz w:val="24"/>
          <w:lang w:val="en-US"/>
        </w:rPr>
        <w:t xml:space="preserve">, </w:t>
      </w:r>
      <w:r w:rsidRPr="004E2DC0">
        <w:rPr>
          <w:sz w:val="24"/>
        </w:rPr>
        <w:t>41</w:t>
      </w:r>
    </w:p>
    <w:p w:rsidR="00E10AB4" w:rsidRPr="00E10AB4" w:rsidRDefault="00E10AB4" w:rsidP="00E10AB4">
      <w:pPr>
        <w:numPr>
          <w:ilvl w:val="0"/>
          <w:numId w:val="1"/>
        </w:numPr>
        <w:ind w:left="0" w:firstLine="0"/>
        <w:jc w:val="both"/>
        <w:rPr>
          <w:bCs/>
          <w:sz w:val="24"/>
          <w:szCs w:val="24"/>
        </w:rPr>
      </w:pPr>
      <w:r w:rsidRPr="00E10AB4">
        <w:rPr>
          <w:bCs/>
          <w:sz w:val="24"/>
          <w:szCs w:val="24"/>
        </w:rPr>
        <w:t>А</w:t>
      </w:r>
      <w:r w:rsidR="00FF20F2">
        <w:rPr>
          <w:bCs/>
          <w:sz w:val="24"/>
          <w:szCs w:val="24"/>
        </w:rPr>
        <w:t>дрес</w:t>
      </w:r>
      <w:r w:rsidRPr="00E10AB4">
        <w:rPr>
          <w:bCs/>
          <w:sz w:val="24"/>
          <w:szCs w:val="24"/>
        </w:rPr>
        <w:t xml:space="preserve">  </w:t>
      </w:r>
      <w:r w:rsidR="00FF20F2">
        <w:rPr>
          <w:bCs/>
          <w:sz w:val="24"/>
          <w:szCs w:val="24"/>
        </w:rPr>
        <w:t xml:space="preserve">                         </w:t>
      </w:r>
      <w:r w:rsidRPr="00E10AB4">
        <w:rPr>
          <w:bCs/>
          <w:sz w:val="24"/>
          <w:szCs w:val="24"/>
        </w:rPr>
        <w:t xml:space="preserve">г. Алматы, пр. </w:t>
      </w:r>
      <w:proofErr w:type="spellStart"/>
      <w:r w:rsidRPr="00E10AB4">
        <w:rPr>
          <w:bCs/>
          <w:sz w:val="24"/>
          <w:szCs w:val="24"/>
        </w:rPr>
        <w:t>Желтоксан</w:t>
      </w:r>
      <w:proofErr w:type="spellEnd"/>
      <w:r w:rsidRPr="00E10AB4">
        <w:rPr>
          <w:bCs/>
          <w:sz w:val="24"/>
          <w:szCs w:val="24"/>
        </w:rPr>
        <w:t xml:space="preserve"> 5Б</w:t>
      </w:r>
    </w:p>
    <w:p w:rsidR="00E10AB4" w:rsidRPr="00E10AB4" w:rsidRDefault="00E10AB4" w:rsidP="00E10AB4">
      <w:pPr>
        <w:numPr>
          <w:ilvl w:val="0"/>
          <w:numId w:val="1"/>
        </w:numPr>
        <w:ind w:left="0" w:firstLine="0"/>
        <w:jc w:val="both"/>
        <w:rPr>
          <w:bCs/>
          <w:sz w:val="24"/>
          <w:szCs w:val="24"/>
        </w:rPr>
      </w:pPr>
      <w:r w:rsidRPr="00E10AB4">
        <w:rPr>
          <w:bCs/>
          <w:sz w:val="24"/>
          <w:szCs w:val="24"/>
        </w:rPr>
        <w:t xml:space="preserve">ИИН  </w:t>
      </w:r>
      <w:r w:rsidR="00FF20F2">
        <w:rPr>
          <w:bCs/>
          <w:sz w:val="24"/>
          <w:szCs w:val="24"/>
        </w:rPr>
        <w:t xml:space="preserve">                          </w:t>
      </w:r>
      <w:r w:rsidRPr="00E10AB4">
        <w:rPr>
          <w:bCs/>
          <w:sz w:val="24"/>
          <w:szCs w:val="24"/>
        </w:rPr>
        <w:t>630628300637</w:t>
      </w:r>
    </w:p>
    <w:p w:rsidR="00E10AB4" w:rsidRPr="00E10AB4" w:rsidRDefault="00E10AB4" w:rsidP="00E10AB4">
      <w:pPr>
        <w:numPr>
          <w:ilvl w:val="0"/>
          <w:numId w:val="1"/>
        </w:numPr>
        <w:ind w:left="0" w:firstLine="0"/>
        <w:jc w:val="both"/>
        <w:rPr>
          <w:bCs/>
          <w:sz w:val="24"/>
          <w:szCs w:val="24"/>
          <w:lang w:val="en-US"/>
        </w:rPr>
      </w:pPr>
      <w:r w:rsidRPr="00E10AB4">
        <w:rPr>
          <w:bCs/>
          <w:sz w:val="24"/>
          <w:szCs w:val="24"/>
        </w:rPr>
        <w:t xml:space="preserve">ИИК  </w:t>
      </w:r>
      <w:r w:rsidR="00FF20F2">
        <w:rPr>
          <w:bCs/>
          <w:sz w:val="24"/>
          <w:szCs w:val="24"/>
        </w:rPr>
        <w:t xml:space="preserve">                          </w:t>
      </w:r>
      <w:r w:rsidRPr="00E10AB4">
        <w:rPr>
          <w:bCs/>
          <w:sz w:val="24"/>
          <w:szCs w:val="24"/>
          <w:lang w:val="en-US"/>
        </w:rPr>
        <w:t>KZ898562204116426566</w:t>
      </w:r>
    </w:p>
    <w:p w:rsidR="00E10AB4" w:rsidRPr="00E10AB4" w:rsidRDefault="00E10AB4" w:rsidP="00E10AB4">
      <w:pPr>
        <w:numPr>
          <w:ilvl w:val="0"/>
          <w:numId w:val="1"/>
        </w:numPr>
        <w:ind w:left="0" w:firstLine="0"/>
        <w:rPr>
          <w:bCs/>
          <w:sz w:val="24"/>
          <w:szCs w:val="24"/>
        </w:rPr>
      </w:pPr>
      <w:proofErr w:type="spellStart"/>
      <w:r w:rsidRPr="00E10AB4">
        <w:rPr>
          <w:bCs/>
          <w:sz w:val="24"/>
          <w:szCs w:val="24"/>
        </w:rPr>
        <w:t>Наим</w:t>
      </w:r>
      <w:proofErr w:type="spellEnd"/>
      <w:r w:rsidRPr="00E10AB4">
        <w:rPr>
          <w:bCs/>
          <w:sz w:val="24"/>
          <w:szCs w:val="24"/>
        </w:rPr>
        <w:t xml:space="preserve">. Банка  </w:t>
      </w:r>
      <w:r w:rsidR="00FF20F2">
        <w:rPr>
          <w:bCs/>
          <w:sz w:val="24"/>
          <w:szCs w:val="24"/>
        </w:rPr>
        <w:t xml:space="preserve">             </w:t>
      </w:r>
      <w:r w:rsidRPr="00E10AB4">
        <w:rPr>
          <w:bCs/>
          <w:sz w:val="24"/>
          <w:szCs w:val="24"/>
        </w:rPr>
        <w:t xml:space="preserve">АО «Банк </w:t>
      </w:r>
      <w:proofErr w:type="spellStart"/>
      <w:r w:rsidRPr="00E10AB4">
        <w:rPr>
          <w:bCs/>
          <w:sz w:val="24"/>
          <w:szCs w:val="24"/>
        </w:rPr>
        <w:t>ЦентрКредит</w:t>
      </w:r>
      <w:proofErr w:type="spellEnd"/>
      <w:r w:rsidRPr="00E10AB4">
        <w:rPr>
          <w:bCs/>
          <w:sz w:val="24"/>
          <w:szCs w:val="24"/>
        </w:rPr>
        <w:t>»</w:t>
      </w:r>
    </w:p>
    <w:p w:rsidR="00E10AB4" w:rsidRPr="00E10AB4" w:rsidRDefault="00E10AB4" w:rsidP="00E10AB4">
      <w:pPr>
        <w:numPr>
          <w:ilvl w:val="0"/>
          <w:numId w:val="1"/>
        </w:numPr>
        <w:ind w:left="0" w:firstLine="0"/>
        <w:rPr>
          <w:bCs/>
          <w:sz w:val="24"/>
          <w:szCs w:val="24"/>
          <w:lang w:val="en-US"/>
        </w:rPr>
      </w:pPr>
      <w:r w:rsidRPr="00E10AB4">
        <w:rPr>
          <w:bCs/>
          <w:sz w:val="24"/>
          <w:szCs w:val="24"/>
        </w:rPr>
        <w:t xml:space="preserve">БИК  </w:t>
      </w:r>
      <w:r w:rsidR="00FF20F2">
        <w:rPr>
          <w:bCs/>
          <w:sz w:val="24"/>
          <w:szCs w:val="24"/>
        </w:rPr>
        <w:t xml:space="preserve">                           </w:t>
      </w:r>
      <w:r w:rsidRPr="00E10AB4">
        <w:rPr>
          <w:bCs/>
          <w:sz w:val="24"/>
          <w:szCs w:val="24"/>
          <w:lang w:val="en-US"/>
        </w:rPr>
        <w:t>KCJBKZKX</w:t>
      </w:r>
    </w:p>
    <w:p w:rsidR="00E10AB4" w:rsidRDefault="00E10AB4" w:rsidP="00E10AB4">
      <w:pPr>
        <w:numPr>
          <w:ilvl w:val="0"/>
          <w:numId w:val="1"/>
        </w:numPr>
        <w:ind w:left="0" w:firstLine="0"/>
        <w:rPr>
          <w:bCs/>
          <w:sz w:val="24"/>
          <w:szCs w:val="24"/>
        </w:rPr>
      </w:pPr>
      <w:proofErr w:type="spellStart"/>
      <w:r w:rsidRPr="00E10AB4">
        <w:rPr>
          <w:bCs/>
          <w:sz w:val="24"/>
          <w:szCs w:val="24"/>
        </w:rPr>
        <w:t>Кбе</w:t>
      </w:r>
      <w:proofErr w:type="spellEnd"/>
      <w:r w:rsidRPr="00E10AB4">
        <w:rPr>
          <w:bCs/>
          <w:sz w:val="24"/>
          <w:szCs w:val="24"/>
        </w:rPr>
        <w:t xml:space="preserve">  19</w:t>
      </w:r>
    </w:p>
    <w:p w:rsidR="006D187C" w:rsidRPr="00E10AB4" w:rsidRDefault="00011295" w:rsidP="00E10AB4">
      <w:pPr>
        <w:numPr>
          <w:ilvl w:val="0"/>
          <w:numId w:val="1"/>
        </w:numPr>
        <w:ind w:left="0" w:firstLine="0"/>
        <w:rPr>
          <w:bCs/>
          <w:sz w:val="24"/>
          <w:szCs w:val="24"/>
        </w:rPr>
      </w:pPr>
      <w:r>
        <w:rPr>
          <w:sz w:val="24"/>
        </w:rPr>
        <w:t>Код назначения платежа 818</w:t>
      </w:r>
    </w:p>
    <w:p w:rsidR="00E10AB4" w:rsidRDefault="00A10FD3" w:rsidP="00E10AB4">
      <w:pPr>
        <w:numPr>
          <w:ilvl w:val="0"/>
          <w:numId w:val="1"/>
        </w:num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Телефон                    </w:t>
      </w:r>
      <w:r w:rsidR="00E10AB4" w:rsidRPr="00E10AB4">
        <w:rPr>
          <w:bCs/>
          <w:sz w:val="24"/>
          <w:szCs w:val="24"/>
        </w:rPr>
        <w:t xml:space="preserve">  +7747-619-1080</w:t>
      </w:r>
    </w:p>
    <w:p w:rsidR="00834ADA" w:rsidRPr="00E10AB4" w:rsidRDefault="00834ADA" w:rsidP="00E10AB4">
      <w:pPr>
        <w:numPr>
          <w:ilvl w:val="0"/>
          <w:numId w:val="1"/>
        </w:numPr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WhatsApp                   +7777-248-1975</w:t>
      </w:r>
    </w:p>
    <w:p w:rsidR="00E10AB4" w:rsidRPr="00931FD7" w:rsidRDefault="006D187C" w:rsidP="00E10AB4">
      <w:pPr>
        <w:numPr>
          <w:ilvl w:val="0"/>
          <w:numId w:val="1"/>
        </w:numPr>
        <w:ind w:left="0" w:firstLine="0"/>
        <w:rPr>
          <w:bCs/>
          <w:sz w:val="24"/>
          <w:szCs w:val="24"/>
          <w:lang w:val="en-US"/>
        </w:rPr>
      </w:pPr>
      <w:r>
        <w:rPr>
          <w:sz w:val="24"/>
          <w:lang w:val="en-US"/>
        </w:rPr>
        <w:t>e</w:t>
      </w:r>
      <w:r w:rsidRPr="00931FD7">
        <w:rPr>
          <w:sz w:val="24"/>
          <w:lang w:val="en-US"/>
        </w:rPr>
        <w:t>-</w:t>
      </w:r>
      <w:r>
        <w:rPr>
          <w:sz w:val="24"/>
          <w:lang w:val="en-US"/>
        </w:rPr>
        <w:t>mail</w:t>
      </w:r>
      <w:r w:rsidRPr="00931FD7">
        <w:rPr>
          <w:sz w:val="24"/>
          <w:lang w:val="en-US"/>
        </w:rPr>
        <w:tab/>
        <w:t xml:space="preserve">                          </w:t>
      </w:r>
      <w:r w:rsidR="00E10AB4" w:rsidRPr="00E10AB4">
        <w:rPr>
          <w:bCs/>
          <w:sz w:val="24"/>
          <w:szCs w:val="24"/>
          <w:lang w:val="en-US"/>
        </w:rPr>
        <w:t>maral</w:t>
      </w:r>
      <w:r w:rsidR="00E10AB4" w:rsidRPr="00931FD7">
        <w:rPr>
          <w:bCs/>
          <w:sz w:val="24"/>
          <w:szCs w:val="24"/>
          <w:lang w:val="en-US"/>
        </w:rPr>
        <w:t>-</w:t>
      </w:r>
      <w:r w:rsidR="00E10AB4" w:rsidRPr="00E10AB4">
        <w:rPr>
          <w:bCs/>
          <w:sz w:val="24"/>
          <w:szCs w:val="24"/>
          <w:lang w:val="en-US"/>
        </w:rPr>
        <w:t>sai</w:t>
      </w:r>
      <w:r w:rsidR="00E10AB4" w:rsidRPr="00931FD7">
        <w:rPr>
          <w:bCs/>
          <w:sz w:val="24"/>
          <w:szCs w:val="24"/>
          <w:lang w:val="en-US"/>
        </w:rPr>
        <w:t>@</w:t>
      </w:r>
      <w:r w:rsidR="00E10AB4" w:rsidRPr="00E10AB4">
        <w:rPr>
          <w:bCs/>
          <w:sz w:val="24"/>
          <w:szCs w:val="24"/>
          <w:lang w:val="en-US"/>
        </w:rPr>
        <w:t>mail</w:t>
      </w:r>
      <w:r w:rsidR="00E10AB4" w:rsidRPr="00931FD7">
        <w:rPr>
          <w:bCs/>
          <w:sz w:val="24"/>
          <w:szCs w:val="24"/>
          <w:lang w:val="en-US"/>
        </w:rPr>
        <w:t>.</w:t>
      </w:r>
      <w:r w:rsidR="00E10AB4" w:rsidRPr="00E10AB4">
        <w:rPr>
          <w:bCs/>
          <w:sz w:val="24"/>
          <w:szCs w:val="24"/>
          <w:lang w:val="en-US"/>
        </w:rPr>
        <w:t>ru</w:t>
      </w:r>
    </w:p>
    <w:p w:rsidR="00E10AB4" w:rsidRPr="00931FD7" w:rsidRDefault="00E10AB4">
      <w:pPr>
        <w:rPr>
          <w:b/>
          <w:sz w:val="24"/>
          <w:lang w:val="en-US"/>
        </w:rPr>
      </w:pPr>
    </w:p>
    <w:p w:rsidR="00367652" w:rsidRDefault="00367652" w:rsidP="00367652">
      <w:pPr>
        <w:spacing w:line="360" w:lineRule="auto"/>
        <w:rPr>
          <w:sz w:val="24"/>
        </w:rPr>
      </w:pPr>
      <w:r>
        <w:rPr>
          <w:b/>
          <w:sz w:val="24"/>
        </w:rPr>
        <w:t xml:space="preserve">ЗАКАЗЧИК    </w:t>
      </w:r>
      <w:r>
        <w:rPr>
          <w:sz w:val="24"/>
        </w:rPr>
        <w:t xml:space="preserve">        </w:t>
      </w:r>
      <w:r w:rsidR="00E10AB4">
        <w:rPr>
          <w:sz w:val="24"/>
        </w:rPr>
        <w:t xml:space="preserve"> </w:t>
      </w:r>
      <w:r>
        <w:rPr>
          <w:sz w:val="24"/>
        </w:rPr>
        <w:t xml:space="preserve">  __________________________________________</w:t>
      </w:r>
    </w:p>
    <w:p w:rsidR="00367652" w:rsidRDefault="00367652" w:rsidP="00367652">
      <w:pPr>
        <w:spacing w:line="360" w:lineRule="auto"/>
        <w:rPr>
          <w:sz w:val="24"/>
        </w:rPr>
      </w:pPr>
      <w:r>
        <w:rPr>
          <w:sz w:val="24"/>
        </w:rPr>
        <w:t xml:space="preserve"> Юр. Адрес               </w:t>
      </w:r>
      <w:r w:rsidR="00E10AB4">
        <w:rPr>
          <w:sz w:val="24"/>
        </w:rPr>
        <w:t xml:space="preserve"> </w:t>
      </w:r>
      <w:r>
        <w:rPr>
          <w:sz w:val="24"/>
        </w:rPr>
        <w:t xml:space="preserve">  __________________________________________</w:t>
      </w:r>
    </w:p>
    <w:p w:rsidR="00367652" w:rsidRDefault="00367652" w:rsidP="00367652">
      <w:pPr>
        <w:spacing w:line="360" w:lineRule="auto"/>
        <w:rPr>
          <w:sz w:val="24"/>
        </w:rPr>
      </w:pPr>
      <w:r>
        <w:rPr>
          <w:sz w:val="24"/>
        </w:rPr>
        <w:t xml:space="preserve">Физ. Адрес                </w:t>
      </w:r>
      <w:r w:rsidR="00E10AB4">
        <w:rPr>
          <w:sz w:val="24"/>
        </w:rPr>
        <w:t xml:space="preserve"> </w:t>
      </w:r>
      <w:r>
        <w:rPr>
          <w:sz w:val="24"/>
        </w:rPr>
        <w:t xml:space="preserve"> __________________________________________</w:t>
      </w:r>
    </w:p>
    <w:p w:rsidR="00367652" w:rsidRDefault="00367652" w:rsidP="00367652">
      <w:pPr>
        <w:spacing w:line="360" w:lineRule="auto"/>
        <w:rPr>
          <w:sz w:val="24"/>
        </w:rPr>
      </w:pPr>
      <w:r>
        <w:rPr>
          <w:sz w:val="24"/>
        </w:rPr>
        <w:t xml:space="preserve"> ИИК                          </w:t>
      </w:r>
      <w:r w:rsidR="00E10AB4">
        <w:rPr>
          <w:sz w:val="24"/>
        </w:rPr>
        <w:t xml:space="preserve"> </w:t>
      </w:r>
      <w:r>
        <w:rPr>
          <w:sz w:val="24"/>
        </w:rPr>
        <w:t xml:space="preserve"> __________________________________________</w:t>
      </w:r>
    </w:p>
    <w:p w:rsidR="00367652" w:rsidRDefault="00367652" w:rsidP="00367652">
      <w:pPr>
        <w:spacing w:line="360" w:lineRule="auto"/>
        <w:rPr>
          <w:sz w:val="24"/>
        </w:rPr>
      </w:pPr>
      <w:r>
        <w:rPr>
          <w:sz w:val="24"/>
        </w:rPr>
        <w:t xml:space="preserve"> БАНК, </w:t>
      </w:r>
      <w:r w:rsidRPr="00FF20F2">
        <w:rPr>
          <w:bCs/>
          <w:sz w:val="24"/>
        </w:rPr>
        <w:t>БИК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             __________________________________________</w:t>
      </w:r>
    </w:p>
    <w:p w:rsidR="00367652" w:rsidRDefault="00367652" w:rsidP="00367652">
      <w:pPr>
        <w:rPr>
          <w:sz w:val="22"/>
        </w:rPr>
      </w:pPr>
      <w:r w:rsidRPr="00FF20F2">
        <w:rPr>
          <w:sz w:val="24"/>
          <w:szCs w:val="24"/>
        </w:rPr>
        <w:t xml:space="preserve"> БИН</w:t>
      </w:r>
      <w:r>
        <w:rPr>
          <w:sz w:val="22"/>
        </w:rPr>
        <w:t xml:space="preserve">                           </w:t>
      </w:r>
      <w:r w:rsidR="00E10AB4">
        <w:rPr>
          <w:sz w:val="22"/>
        </w:rPr>
        <w:t xml:space="preserve"> </w:t>
      </w:r>
      <w:r>
        <w:rPr>
          <w:sz w:val="22"/>
        </w:rPr>
        <w:t xml:space="preserve">   ______________________________________________</w:t>
      </w:r>
    </w:p>
    <w:p w:rsidR="00367652" w:rsidRDefault="00367652" w:rsidP="00367652">
      <w:pPr>
        <w:rPr>
          <w:sz w:val="22"/>
        </w:rPr>
      </w:pPr>
    </w:p>
    <w:p w:rsidR="00367652" w:rsidRDefault="00367652" w:rsidP="00367652">
      <w:pPr>
        <w:rPr>
          <w:sz w:val="22"/>
        </w:rPr>
      </w:pPr>
      <w:r>
        <w:rPr>
          <w:sz w:val="22"/>
        </w:rPr>
        <w:t xml:space="preserve"> </w:t>
      </w:r>
      <w:r w:rsidRPr="00FF20F2">
        <w:rPr>
          <w:sz w:val="24"/>
          <w:szCs w:val="24"/>
        </w:rPr>
        <w:t xml:space="preserve">ТЕЛЕФОНЫ      </w:t>
      </w:r>
      <w:r>
        <w:rPr>
          <w:sz w:val="22"/>
        </w:rPr>
        <w:t xml:space="preserve">          ______________________________________________   </w:t>
      </w:r>
    </w:p>
    <w:p w:rsidR="00367652" w:rsidRDefault="00367652" w:rsidP="00367652">
      <w:pPr>
        <w:pStyle w:val="2"/>
        <w:numPr>
          <w:ilvl w:val="1"/>
          <w:numId w:val="40"/>
        </w:numPr>
      </w:pPr>
    </w:p>
    <w:p w:rsidR="00367652" w:rsidRDefault="00367652" w:rsidP="00367652">
      <w:pPr>
        <w:pStyle w:val="2"/>
        <w:numPr>
          <w:ilvl w:val="1"/>
          <w:numId w:val="40"/>
        </w:numPr>
        <w:jc w:val="left"/>
        <w:rPr>
          <w:lang w:val="en-US"/>
        </w:rPr>
      </w:pPr>
      <w:r w:rsidRPr="00FF20F2">
        <w:rPr>
          <w:szCs w:val="24"/>
          <w:lang w:val="en-US"/>
        </w:rPr>
        <w:t xml:space="preserve"> </w:t>
      </w:r>
      <w:r w:rsidRPr="00FF20F2">
        <w:rPr>
          <w:b w:val="0"/>
          <w:szCs w:val="24"/>
          <w:lang w:val="en-US"/>
        </w:rPr>
        <w:t>e-mail</w:t>
      </w:r>
      <w:r>
        <w:rPr>
          <w:lang w:val="en-US"/>
        </w:rPr>
        <w:t xml:space="preserve">                         __________________________________________</w:t>
      </w:r>
    </w:p>
    <w:p w:rsidR="00367652" w:rsidRDefault="00367652"/>
    <w:p w:rsidR="00CA2D01" w:rsidRDefault="00CA2D01"/>
    <w:p w:rsidR="00CA2D01" w:rsidRDefault="00CA2D01">
      <w:pPr>
        <w:pStyle w:val="2"/>
        <w:jc w:val="left"/>
      </w:pPr>
      <w:r>
        <w:t xml:space="preserve">                                                            ПОДПИСИ  СТОРОН</w:t>
      </w:r>
    </w:p>
    <w:p w:rsidR="00CA2D01" w:rsidRDefault="00CA2D01"/>
    <w:p w:rsidR="00CA2D01" w:rsidRDefault="00CA2D01">
      <w:pPr>
        <w:pStyle w:val="210"/>
      </w:pPr>
      <w:r>
        <w:t xml:space="preserve">               ЗАКАЗЧИК                                                                                  ИСПОЛНИТЕЛЬ                                                                                                    </w:t>
      </w:r>
    </w:p>
    <w:p w:rsidR="00CA2D01" w:rsidRDefault="00CA2D01">
      <w:pPr>
        <w:jc w:val="center"/>
        <w:rPr>
          <w:sz w:val="24"/>
        </w:rPr>
      </w:pPr>
      <w:r>
        <w:rPr>
          <w:sz w:val="24"/>
        </w:rPr>
        <w:t xml:space="preserve">     </w:t>
      </w:r>
    </w:p>
    <w:p w:rsidR="00CA2D01" w:rsidRDefault="00CA2D01">
      <w:pPr>
        <w:rPr>
          <w:sz w:val="24"/>
        </w:rPr>
      </w:pPr>
      <w:r>
        <w:rPr>
          <w:sz w:val="24"/>
        </w:rPr>
        <w:t xml:space="preserve">         _________________                                                                       ___________________</w:t>
      </w:r>
    </w:p>
    <w:p w:rsidR="00CA2D01" w:rsidRDefault="00CA2D01">
      <w:pPr>
        <w:rPr>
          <w:sz w:val="24"/>
        </w:rPr>
      </w:pPr>
      <w:r>
        <w:rPr>
          <w:sz w:val="24"/>
        </w:rPr>
        <w:t xml:space="preserve">                      м.п.                                                                                                    м.п.</w:t>
      </w:r>
    </w:p>
    <w:sectPr w:rsidR="00CA2D01" w:rsidSect="00AF18DF">
      <w:pgSz w:w="11906" w:h="16838"/>
      <w:pgMar w:top="568" w:right="851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lvlText w:val="4.%1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2">
    <w:nsid w:val="00000003"/>
    <w:multiLevelType w:val="singleLevel"/>
    <w:tmpl w:val="00000003"/>
    <w:name w:val="WW8Num3"/>
    <w:lvl w:ilvl="0">
      <w:start w:val="6"/>
      <w:numFmt w:val="decimal"/>
      <w:lvlText w:val="4.%1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 w:cs="Times New Roman"/>
        <w:b w:val="0"/>
        <w:i w:val="0"/>
        <w:sz w:val="20"/>
        <w:u w:val="none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4.3.%1 "/>
      <w:lvlJc w:val="left"/>
      <w:pPr>
        <w:tabs>
          <w:tab w:val="num" w:pos="907"/>
        </w:tabs>
        <w:ind w:left="907" w:hanging="737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5">
    <w:nsid w:val="00000006"/>
    <w:multiLevelType w:val="singleLevel"/>
    <w:tmpl w:val="23EEBB94"/>
    <w:name w:val="WW8Num6"/>
    <w:lvl w:ilvl="0">
      <w:start w:val="7"/>
      <w:numFmt w:val="decimal"/>
      <w:lvlText w:val="4.%1 "/>
      <w:lvlJc w:val="left"/>
      <w:pPr>
        <w:tabs>
          <w:tab w:val="num" w:pos="454"/>
        </w:tabs>
        <w:ind w:left="454" w:hanging="454"/>
      </w:pPr>
      <w:rPr>
        <w:b/>
        <w:i w:val="0"/>
        <w:sz w:val="20"/>
        <w:szCs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8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5"/>
      <w:numFmt w:val="decimal"/>
      <w:lvlText w:val="5.%1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8">
    <w:nsid w:val="00000009"/>
    <w:multiLevelType w:val="singleLevel"/>
    <w:tmpl w:val="00000009"/>
    <w:name w:val="WW8Num9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</w:abstractNum>
  <w:abstractNum w:abstractNumId="9">
    <w:nsid w:val="0000000A"/>
    <w:multiLevelType w:val="singleLevel"/>
    <w:tmpl w:val="0000000A"/>
    <w:name w:val="WW8Num1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 w:cs="Times New Roman"/>
        <w:b w:val="0"/>
        <w:i w:val="0"/>
        <w:sz w:val="20"/>
        <w:u w:val="none"/>
      </w:rPr>
    </w:lvl>
  </w:abstractNum>
  <w:abstractNum w:abstractNumId="10">
    <w:nsid w:val="0000000B"/>
    <w:multiLevelType w:val="singleLevel"/>
    <w:tmpl w:val="0000000B"/>
    <w:name w:val="WW8Num11"/>
    <w:lvl w:ilvl="0">
      <w:start w:val="6"/>
      <w:numFmt w:val="decimal"/>
      <w:lvlText w:val="1.%1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11">
    <w:nsid w:val="0000000C"/>
    <w:multiLevelType w:val="singleLevel"/>
    <w:tmpl w:val="2DC68210"/>
    <w:name w:val="WW8Num12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 w:cs="Times New Roman"/>
        <w:b w:val="0"/>
        <w:i w:val="0"/>
        <w:sz w:val="20"/>
        <w:u w:val="none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5.%1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1.%1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15">
    <w:nsid w:val="00000010"/>
    <w:multiLevelType w:val="singleLevel"/>
    <w:tmpl w:val="00000010"/>
    <w:name w:val="WW8Num16"/>
    <w:lvl w:ilvl="0">
      <w:start w:val="4"/>
      <w:numFmt w:val="decimal"/>
      <w:lvlText w:val="4.%1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16">
    <w:nsid w:val="00000011"/>
    <w:multiLevelType w:val="singleLevel"/>
    <w:tmpl w:val="00000011"/>
    <w:name w:val="WW8Num17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 w:cs="Times New Roman"/>
        <w:b w:val="0"/>
        <w:i w:val="0"/>
        <w:sz w:val="20"/>
        <w:u w:val="none"/>
      </w:rPr>
    </w:lvl>
  </w:abstractNum>
  <w:abstractNum w:abstractNumId="17">
    <w:nsid w:val="00000012"/>
    <w:multiLevelType w:val="singleLevel"/>
    <w:tmpl w:val="00000012"/>
    <w:name w:val="WW8Num18"/>
    <w:lvl w:ilvl="0">
      <w:start w:val="2"/>
      <w:numFmt w:val="decimal"/>
      <w:lvlText w:val="4.%1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18">
    <w:nsid w:val="00000013"/>
    <w:multiLevelType w:val="singleLevel"/>
    <w:tmpl w:val="00000013"/>
    <w:name w:val="WW8Num19"/>
    <w:lvl w:ilvl="0">
      <w:start w:val="7"/>
      <w:numFmt w:val="decimal"/>
      <w:lvlText w:val="5.%1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decimal"/>
      <w:lvlText w:val="7.%1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decimal"/>
      <w:lvlText w:val="6.%1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21">
    <w:nsid w:val="00000016"/>
    <w:multiLevelType w:val="singleLevel"/>
    <w:tmpl w:val="00000016"/>
    <w:name w:val="WW8Num2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/>
        <w:b/>
        <w:i w:val="0"/>
        <w:sz w:val="28"/>
      </w:rPr>
    </w:lvl>
  </w:abstractNum>
  <w:abstractNum w:abstractNumId="22">
    <w:nsid w:val="00000017"/>
    <w:multiLevelType w:val="singleLevel"/>
    <w:tmpl w:val="00000017"/>
    <w:name w:val="WW8Num23"/>
    <w:lvl w:ilvl="0">
      <w:start w:val="7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23">
    <w:nsid w:val="00000018"/>
    <w:multiLevelType w:val="singleLevel"/>
    <w:tmpl w:val="443C3AD6"/>
    <w:name w:val="WW8Num24"/>
    <w:lvl w:ilvl="0">
      <w:start w:val="1"/>
      <w:numFmt w:val="decimal"/>
      <w:lvlText w:val="2.%1 "/>
      <w:lvlJc w:val="left"/>
      <w:pPr>
        <w:tabs>
          <w:tab w:val="num" w:pos="454"/>
        </w:tabs>
        <w:ind w:left="454" w:hanging="454"/>
      </w:pPr>
      <w:rPr>
        <w:b/>
        <w:i w:val="0"/>
        <w:sz w:val="20"/>
        <w:szCs w:val="20"/>
      </w:rPr>
    </w:lvl>
  </w:abstractNum>
  <w:abstractNum w:abstractNumId="24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</w:abstractNum>
  <w:abstractNum w:abstractNumId="25">
    <w:nsid w:val="0000001A"/>
    <w:multiLevelType w:val="singleLevel"/>
    <w:tmpl w:val="0000001A"/>
    <w:name w:val="WW8Num26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</w:abstractNum>
  <w:abstractNum w:abstractNumId="26">
    <w:nsid w:val="0000001B"/>
    <w:multiLevelType w:val="singleLevel"/>
    <w:tmpl w:val="0000001B"/>
    <w:name w:val="WW8Num27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</w:abstractNum>
  <w:abstractNum w:abstractNumId="27">
    <w:nsid w:val="0000001C"/>
    <w:multiLevelType w:val="singleLevel"/>
    <w:tmpl w:val="0000001C"/>
    <w:name w:val="WW8Num2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</w:abstractNum>
  <w:abstractNum w:abstractNumId="28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0000001E"/>
    <w:multiLevelType w:val="singleLevel"/>
    <w:tmpl w:val="0000001E"/>
    <w:name w:val="WW8Num3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 w:cs="OpenSymbol"/>
      </w:rPr>
    </w:lvl>
  </w:abstractNum>
  <w:abstractNum w:abstractNumId="30">
    <w:nsid w:val="0000001F"/>
    <w:multiLevelType w:val="singleLevel"/>
    <w:tmpl w:val="0000001F"/>
    <w:name w:val="WW8Num31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/>
        <w:b/>
        <w:i w:val="0"/>
        <w:sz w:val="28"/>
      </w:rPr>
    </w:lvl>
  </w:abstractNum>
  <w:abstractNum w:abstractNumId="31">
    <w:nsid w:val="00000020"/>
    <w:multiLevelType w:val="singleLevel"/>
    <w:tmpl w:val="00000020"/>
    <w:name w:val="WW8Num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8"/>
      </w:rPr>
    </w:lvl>
  </w:abstractNum>
  <w:abstractNum w:abstractNumId="32">
    <w:nsid w:val="00000021"/>
    <w:multiLevelType w:val="singleLevel"/>
    <w:tmpl w:val="00000021"/>
    <w:name w:val="WW8Num33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 w:cs="Times New Roman"/>
        <w:b w:val="0"/>
        <w:i w:val="0"/>
        <w:sz w:val="20"/>
        <w:u w:val="none"/>
      </w:rPr>
    </w:lvl>
  </w:abstractNum>
  <w:abstractNum w:abstractNumId="33">
    <w:nsid w:val="00000022"/>
    <w:multiLevelType w:val="singleLevel"/>
    <w:tmpl w:val="49163A58"/>
    <w:name w:val="WW8Num34"/>
    <w:lvl w:ilvl="0">
      <w:start w:val="1"/>
      <w:numFmt w:val="decimal"/>
      <w:lvlText w:val="3.%1 "/>
      <w:lvlJc w:val="left"/>
      <w:pPr>
        <w:tabs>
          <w:tab w:val="num" w:pos="454"/>
        </w:tabs>
        <w:ind w:left="454" w:hanging="454"/>
      </w:pPr>
      <w:rPr>
        <w:b/>
        <w:i w:val="0"/>
        <w:sz w:val="20"/>
        <w:szCs w:val="20"/>
      </w:rPr>
    </w:lvl>
  </w:abstractNum>
  <w:abstractNum w:abstractNumId="34">
    <w:nsid w:val="00000023"/>
    <w:multiLevelType w:val="singleLevel"/>
    <w:tmpl w:val="00000023"/>
    <w:name w:val="WW8Num35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35">
    <w:nsid w:val="00000024"/>
    <w:multiLevelType w:val="singleLevel"/>
    <w:tmpl w:val="00000024"/>
    <w:name w:val="WW8Num36"/>
    <w:lvl w:ilvl="0">
      <w:start w:val="1"/>
      <w:numFmt w:val="decimal"/>
      <w:lvlText w:val="4.%1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36">
    <w:nsid w:val="00000025"/>
    <w:multiLevelType w:val="singleLevel"/>
    <w:tmpl w:val="00000025"/>
    <w:name w:val="WW8Num37"/>
    <w:lvl w:ilvl="0">
      <w:start w:val="1"/>
      <w:numFmt w:val="decimal"/>
      <w:lvlText w:val="8.%1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37">
    <w:nsid w:val="00000026"/>
    <w:multiLevelType w:val="singleLevel"/>
    <w:tmpl w:val="00000026"/>
    <w:name w:val="WW8Num38"/>
    <w:lvl w:ilvl="0">
      <w:start w:val="8"/>
      <w:numFmt w:val="decimal"/>
      <w:lvlText w:val="4.%1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38">
    <w:nsid w:val="00000027"/>
    <w:multiLevelType w:val="singleLevel"/>
    <w:tmpl w:val="00000027"/>
    <w:name w:val="WW8Num39"/>
    <w:lvl w:ilvl="0">
      <w:start w:val="5"/>
      <w:numFmt w:val="decimal"/>
      <w:lvlText w:val="3.%1 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218A3"/>
    <w:rsid w:val="00011295"/>
    <w:rsid w:val="000A5A0E"/>
    <w:rsid w:val="00162A81"/>
    <w:rsid w:val="00215E52"/>
    <w:rsid w:val="00234FAD"/>
    <w:rsid w:val="00334EAF"/>
    <w:rsid w:val="00367652"/>
    <w:rsid w:val="003752F9"/>
    <w:rsid w:val="003D02A0"/>
    <w:rsid w:val="00463973"/>
    <w:rsid w:val="00475584"/>
    <w:rsid w:val="0049138E"/>
    <w:rsid w:val="004E2DC0"/>
    <w:rsid w:val="005A11AC"/>
    <w:rsid w:val="005C7F13"/>
    <w:rsid w:val="005F159D"/>
    <w:rsid w:val="00632513"/>
    <w:rsid w:val="006C7332"/>
    <w:rsid w:val="006D187C"/>
    <w:rsid w:val="006E5B03"/>
    <w:rsid w:val="00717742"/>
    <w:rsid w:val="0076357D"/>
    <w:rsid w:val="007650E8"/>
    <w:rsid w:val="007907E3"/>
    <w:rsid w:val="00794295"/>
    <w:rsid w:val="00834ADA"/>
    <w:rsid w:val="0085504A"/>
    <w:rsid w:val="00873A7C"/>
    <w:rsid w:val="00886A65"/>
    <w:rsid w:val="00931FD7"/>
    <w:rsid w:val="009344D1"/>
    <w:rsid w:val="0094369D"/>
    <w:rsid w:val="00955616"/>
    <w:rsid w:val="009A1E95"/>
    <w:rsid w:val="009B67EA"/>
    <w:rsid w:val="00A0643C"/>
    <w:rsid w:val="00A0759D"/>
    <w:rsid w:val="00A10FD3"/>
    <w:rsid w:val="00A34433"/>
    <w:rsid w:val="00AF18DF"/>
    <w:rsid w:val="00B460C3"/>
    <w:rsid w:val="00B50DB0"/>
    <w:rsid w:val="00B6115C"/>
    <w:rsid w:val="00B644E7"/>
    <w:rsid w:val="00BC2B96"/>
    <w:rsid w:val="00CA2D01"/>
    <w:rsid w:val="00D9252B"/>
    <w:rsid w:val="00DD29A4"/>
    <w:rsid w:val="00E10AB4"/>
    <w:rsid w:val="00E26265"/>
    <w:rsid w:val="00F218A3"/>
    <w:rsid w:val="00F37370"/>
    <w:rsid w:val="00F94BB3"/>
    <w:rsid w:val="00FF2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DF"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rsid w:val="00AF18DF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F18DF"/>
    <w:pPr>
      <w:keepNext/>
      <w:numPr>
        <w:ilvl w:val="2"/>
        <w:numId w:val="1"/>
      </w:numPr>
      <w:jc w:val="both"/>
      <w:outlineLvl w:val="2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3z0">
    <w:name w:val="WW8Num3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4z0">
    <w:name w:val="WW8Num4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5z0">
    <w:name w:val="WW8Num5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6z0">
    <w:name w:val="WW8Num6z0"/>
    <w:rsid w:val="00AF18DF"/>
    <w:rPr>
      <w:b/>
      <w:i w:val="0"/>
      <w:sz w:val="28"/>
    </w:rPr>
  </w:style>
  <w:style w:type="character" w:customStyle="1" w:styleId="WW8Num7z0">
    <w:name w:val="WW8Num7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8z0">
    <w:name w:val="WW8Num8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9z0">
    <w:name w:val="WW8Num9z0"/>
    <w:rsid w:val="00AF18DF"/>
    <w:rPr>
      <w:rFonts w:ascii="OpenSymbol" w:hAnsi="OpenSymbol" w:cs="OpenSymbol"/>
    </w:rPr>
  </w:style>
  <w:style w:type="character" w:customStyle="1" w:styleId="WW8Num10z0">
    <w:name w:val="WW8Num10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1z0">
    <w:name w:val="WW8Num11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3z0">
    <w:name w:val="WW8Num13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4z0">
    <w:name w:val="WW8Num14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5z0">
    <w:name w:val="WW8Num15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6z0">
    <w:name w:val="WW8Num16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7z0">
    <w:name w:val="WW8Num17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8z0">
    <w:name w:val="WW8Num18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19z0">
    <w:name w:val="WW8Num19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20z0">
    <w:name w:val="WW8Num20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21z0">
    <w:name w:val="WW8Num21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22z0">
    <w:name w:val="WW8Num22z0"/>
    <w:rsid w:val="00AF18DF"/>
    <w:rPr>
      <w:b/>
      <w:i w:val="0"/>
      <w:sz w:val="28"/>
    </w:rPr>
  </w:style>
  <w:style w:type="character" w:customStyle="1" w:styleId="WW8Num23z0">
    <w:name w:val="WW8Num23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24z0">
    <w:name w:val="WW8Num24z0"/>
    <w:rsid w:val="00AF18DF"/>
    <w:rPr>
      <w:b/>
      <w:i w:val="0"/>
      <w:sz w:val="28"/>
    </w:rPr>
  </w:style>
  <w:style w:type="character" w:customStyle="1" w:styleId="WW8Num25z0">
    <w:name w:val="WW8Num25z0"/>
    <w:rsid w:val="00AF18DF"/>
    <w:rPr>
      <w:b/>
      <w:i w:val="0"/>
      <w:sz w:val="28"/>
    </w:rPr>
  </w:style>
  <w:style w:type="character" w:customStyle="1" w:styleId="WW8Num26z0">
    <w:name w:val="WW8Num26z0"/>
    <w:rsid w:val="00AF18DF"/>
    <w:rPr>
      <w:rFonts w:ascii="OpenSymbol" w:hAnsi="OpenSymbol" w:cs="OpenSymbol"/>
    </w:rPr>
  </w:style>
  <w:style w:type="character" w:customStyle="1" w:styleId="WW8Num27z0">
    <w:name w:val="WW8Num27z0"/>
    <w:rsid w:val="00AF18DF"/>
    <w:rPr>
      <w:rFonts w:ascii="OpenSymbol" w:hAnsi="OpenSymbol" w:cs="OpenSymbol"/>
    </w:rPr>
  </w:style>
  <w:style w:type="character" w:customStyle="1" w:styleId="WW8Num28z0">
    <w:name w:val="WW8Num28z0"/>
    <w:rsid w:val="00AF18DF"/>
    <w:rPr>
      <w:rFonts w:ascii="OpenSymbol" w:hAnsi="OpenSymbol" w:cs="OpenSymbol"/>
    </w:rPr>
  </w:style>
  <w:style w:type="character" w:customStyle="1" w:styleId="WW8Num30z0">
    <w:name w:val="WW8Num30z0"/>
    <w:rsid w:val="00AF18DF"/>
    <w:rPr>
      <w:rFonts w:ascii="OpenSymbol" w:hAnsi="OpenSymbol" w:cs="OpenSymbol"/>
    </w:rPr>
  </w:style>
  <w:style w:type="character" w:customStyle="1" w:styleId="WW8Num31z0">
    <w:name w:val="WW8Num31z0"/>
    <w:rsid w:val="00AF18DF"/>
    <w:rPr>
      <w:b/>
      <w:i w:val="0"/>
      <w:sz w:val="28"/>
    </w:rPr>
  </w:style>
  <w:style w:type="character" w:customStyle="1" w:styleId="WW8Num32z0">
    <w:name w:val="WW8Num32z0"/>
    <w:rsid w:val="00AF18DF"/>
    <w:rPr>
      <w:b/>
      <w:i w:val="0"/>
      <w:sz w:val="28"/>
    </w:rPr>
  </w:style>
  <w:style w:type="character" w:customStyle="1" w:styleId="WW8Num33z0">
    <w:name w:val="WW8Num33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34z0">
    <w:name w:val="WW8Num34z0"/>
    <w:rsid w:val="00AF18DF"/>
    <w:rPr>
      <w:b/>
      <w:i w:val="0"/>
      <w:sz w:val="28"/>
    </w:rPr>
  </w:style>
  <w:style w:type="character" w:customStyle="1" w:styleId="WW8Num35z0">
    <w:name w:val="WW8Num35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36z0">
    <w:name w:val="WW8Num36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37z0">
    <w:name w:val="WW8Num37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38z0">
    <w:name w:val="WW8Num38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WW8Num39z0">
    <w:name w:val="WW8Num39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Absatz-Standardschriftart">
    <w:name w:val="Absatz-Standardschriftart"/>
    <w:rsid w:val="00AF18DF"/>
  </w:style>
  <w:style w:type="character" w:customStyle="1" w:styleId="WW8Num1z0">
    <w:name w:val="WW8Num1z0"/>
    <w:rsid w:val="00AF18DF"/>
    <w:rPr>
      <w:rFonts w:ascii="Times New Roman" w:hAnsi="Times New Roman" w:cs="Times New Roman"/>
      <w:b w:val="0"/>
      <w:i w:val="0"/>
      <w:sz w:val="20"/>
      <w:u w:val="none"/>
    </w:rPr>
  </w:style>
  <w:style w:type="character" w:customStyle="1" w:styleId="1">
    <w:name w:val="Основной шрифт абзаца1"/>
    <w:rsid w:val="00AF18DF"/>
  </w:style>
  <w:style w:type="character" w:customStyle="1" w:styleId="10">
    <w:name w:val="Знак примечания1"/>
    <w:rsid w:val="00AF18DF"/>
    <w:rPr>
      <w:sz w:val="16"/>
      <w:szCs w:val="16"/>
    </w:rPr>
  </w:style>
  <w:style w:type="character" w:styleId="a3">
    <w:name w:val="Hyperlink"/>
    <w:rsid w:val="00AF18DF"/>
    <w:rPr>
      <w:color w:val="0000FF"/>
      <w:u w:val="single"/>
    </w:rPr>
  </w:style>
  <w:style w:type="paragraph" w:styleId="a4">
    <w:name w:val="Title"/>
    <w:basedOn w:val="a"/>
    <w:next w:val="a5"/>
    <w:rsid w:val="00AF18D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link w:val="a6"/>
    <w:rsid w:val="00AF18DF"/>
    <w:pPr>
      <w:spacing w:after="120"/>
    </w:pPr>
    <w:rPr>
      <w:lang/>
    </w:rPr>
  </w:style>
  <w:style w:type="paragraph" w:styleId="a7">
    <w:name w:val="List"/>
    <w:basedOn w:val="a"/>
    <w:rsid w:val="00AF18DF"/>
    <w:pPr>
      <w:ind w:left="283" w:hanging="283"/>
    </w:pPr>
  </w:style>
  <w:style w:type="paragraph" w:styleId="a8">
    <w:name w:val="caption"/>
    <w:basedOn w:val="a"/>
    <w:qFormat/>
    <w:rsid w:val="00AF18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AF18DF"/>
    <w:pPr>
      <w:suppressLineNumbers/>
    </w:pPr>
    <w:rPr>
      <w:rFonts w:cs="Mangal"/>
    </w:rPr>
  </w:style>
  <w:style w:type="paragraph" w:customStyle="1" w:styleId="21">
    <w:name w:val="Список 21"/>
    <w:basedOn w:val="a"/>
    <w:rsid w:val="00AF18DF"/>
    <w:pPr>
      <w:ind w:left="566" w:hanging="283"/>
    </w:pPr>
  </w:style>
  <w:style w:type="paragraph" w:styleId="a9">
    <w:name w:val="Salutation"/>
    <w:basedOn w:val="a"/>
    <w:rsid w:val="00AF18DF"/>
  </w:style>
  <w:style w:type="paragraph" w:styleId="aa">
    <w:name w:val="Body Text Indent"/>
    <w:basedOn w:val="a"/>
    <w:rsid w:val="00AF18DF"/>
    <w:pPr>
      <w:ind w:firstLine="288"/>
      <w:jc w:val="both"/>
    </w:pPr>
  </w:style>
  <w:style w:type="paragraph" w:customStyle="1" w:styleId="210">
    <w:name w:val="Основной текст 21"/>
    <w:basedOn w:val="a"/>
    <w:rsid w:val="00AF18DF"/>
    <w:rPr>
      <w:sz w:val="24"/>
    </w:rPr>
  </w:style>
  <w:style w:type="paragraph" w:customStyle="1" w:styleId="12">
    <w:name w:val="Текст примечания1"/>
    <w:basedOn w:val="a"/>
    <w:rsid w:val="00AF18DF"/>
  </w:style>
  <w:style w:type="paragraph" w:styleId="ab">
    <w:name w:val="annotation subject"/>
    <w:basedOn w:val="12"/>
    <w:next w:val="12"/>
    <w:rsid w:val="00AF18DF"/>
    <w:rPr>
      <w:b/>
      <w:bCs/>
    </w:rPr>
  </w:style>
  <w:style w:type="paragraph" w:styleId="ac">
    <w:name w:val="Balloon Text"/>
    <w:basedOn w:val="a"/>
    <w:rsid w:val="00AF18DF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rsid w:val="00AF18DF"/>
    <w:pPr>
      <w:shd w:val="clear" w:color="auto" w:fill="000080"/>
    </w:pPr>
    <w:rPr>
      <w:rFonts w:ascii="Tahoma" w:hAnsi="Tahoma" w:cs="Tahoma"/>
    </w:rPr>
  </w:style>
  <w:style w:type="character" w:customStyle="1" w:styleId="a6">
    <w:name w:val="Основной текст Знак"/>
    <w:link w:val="a5"/>
    <w:rsid w:val="005C7F13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2768</Words>
  <Characters>15782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No</vt:lpstr>
    </vt:vector>
  </TitlesOfParts>
  <Company/>
  <LinksUpToDate>false</LinksUpToDate>
  <CharactersWithSpaces>18513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No</dc:title>
  <dc:creator>Марал-Сай</dc:creator>
  <cp:lastModifiedBy>Пользователь Windows</cp:lastModifiedBy>
  <cp:revision>2</cp:revision>
  <cp:lastPrinted>2022-11-20T13:11:00Z</cp:lastPrinted>
  <dcterms:created xsi:type="dcterms:W3CDTF">2026-01-05T14:10:00Z</dcterms:created>
  <dcterms:modified xsi:type="dcterms:W3CDTF">2026-01-05T14:10:00Z</dcterms:modified>
</cp:coreProperties>
</file>